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2E99A" w14:textId="77777777" w:rsidR="00EE5EA9" w:rsidRPr="0025632D" w:rsidRDefault="00EE5EA9">
      <w:pPr>
        <w:pBdr>
          <w:bottom w:val="single" w:sz="4" w:space="1" w:color="auto"/>
        </w:pBdr>
        <w:ind w:left="0"/>
        <w:rPr>
          <w:rFonts w:ascii="Calibri" w:hAnsi="Calibri" w:cs="Calibri"/>
          <w:spacing w:val="0"/>
          <w:sz w:val="24"/>
          <w:szCs w:val="24"/>
        </w:rPr>
      </w:pPr>
      <w:r w:rsidRPr="0025632D">
        <w:rPr>
          <w:rFonts w:ascii="Calibri" w:hAnsi="Calibri" w:cs="Calibri"/>
          <w:spacing w:val="0"/>
          <w:sz w:val="24"/>
          <w:szCs w:val="24"/>
        </w:rPr>
        <w:t>PRESSE-INFORMATION</w:t>
      </w:r>
    </w:p>
    <w:p w14:paraId="41789C86" w14:textId="77777777" w:rsidR="00EE5EA9" w:rsidRPr="0025632D" w:rsidRDefault="00EE5EA9">
      <w:pPr>
        <w:ind w:left="0"/>
        <w:rPr>
          <w:rFonts w:ascii="Calibri" w:hAnsi="Calibri" w:cs="Calibri"/>
          <w:iCs/>
          <w:spacing w:val="0"/>
          <w:sz w:val="12"/>
          <w:szCs w:val="12"/>
        </w:rPr>
      </w:pPr>
    </w:p>
    <w:p w14:paraId="4B19A9E1" w14:textId="77777777" w:rsidR="00FF369C" w:rsidRPr="0025632D" w:rsidRDefault="00FF369C">
      <w:pPr>
        <w:ind w:left="0"/>
        <w:rPr>
          <w:rFonts w:ascii="Calibri" w:hAnsi="Calibri" w:cs="Calibri"/>
          <w:iCs/>
          <w:spacing w:val="0"/>
          <w:sz w:val="12"/>
          <w:szCs w:val="12"/>
        </w:rPr>
      </w:pPr>
    </w:p>
    <w:p w14:paraId="3296F77A" w14:textId="77777777" w:rsidR="00EE5EA9" w:rsidRPr="0025632D" w:rsidRDefault="00EE5EA9">
      <w:pPr>
        <w:ind w:left="0"/>
        <w:rPr>
          <w:rFonts w:ascii="Calibri" w:hAnsi="Calibri" w:cs="Calibri"/>
          <w:iCs/>
          <w:spacing w:val="0"/>
          <w:sz w:val="12"/>
          <w:szCs w:val="12"/>
        </w:rPr>
      </w:pPr>
    </w:p>
    <w:p w14:paraId="64A0DBE2" w14:textId="7D63186C" w:rsidR="00EE5EA9" w:rsidRPr="0025632D" w:rsidRDefault="00FF3E26">
      <w:pPr>
        <w:ind w:left="0"/>
        <w:rPr>
          <w:rFonts w:ascii="Calibri" w:hAnsi="Calibri" w:cs="Calibri"/>
          <w:i/>
          <w:spacing w:val="0"/>
        </w:rPr>
      </w:pPr>
      <w:r w:rsidRPr="0025632D">
        <w:rPr>
          <w:rFonts w:ascii="Calibri" w:hAnsi="Calibri" w:cs="Calibri"/>
          <w:i/>
          <w:spacing w:val="0"/>
        </w:rPr>
        <w:t xml:space="preserve">Antriebstechnik/ </w:t>
      </w:r>
      <w:r w:rsidR="00B030D1" w:rsidRPr="0025632D">
        <w:rPr>
          <w:rFonts w:ascii="Calibri" w:hAnsi="Calibri" w:cs="Calibri"/>
          <w:i/>
          <w:spacing w:val="0"/>
        </w:rPr>
        <w:t>Konstruktion</w:t>
      </w:r>
      <w:r w:rsidRPr="0025632D">
        <w:rPr>
          <w:rFonts w:ascii="Calibri" w:hAnsi="Calibri" w:cs="Calibri"/>
          <w:i/>
          <w:spacing w:val="0"/>
        </w:rPr>
        <w:t>/</w:t>
      </w:r>
      <w:r w:rsidR="00AA3933" w:rsidRPr="0025632D">
        <w:rPr>
          <w:rFonts w:ascii="Calibri" w:hAnsi="Calibri" w:cs="Calibri"/>
          <w:i/>
          <w:spacing w:val="0"/>
        </w:rPr>
        <w:t xml:space="preserve"> </w:t>
      </w:r>
      <w:r w:rsidR="00112E18">
        <w:rPr>
          <w:rFonts w:ascii="Calibri" w:hAnsi="Calibri" w:cs="Calibri"/>
          <w:i/>
          <w:spacing w:val="0"/>
        </w:rPr>
        <w:t>Kranbau/ Fördertechnik/ Kraftwerkstechnik/</w:t>
      </w:r>
      <w:r w:rsidR="00254CE9">
        <w:rPr>
          <w:rFonts w:ascii="Calibri" w:hAnsi="Calibri" w:cs="Calibri"/>
          <w:i/>
          <w:spacing w:val="0"/>
        </w:rPr>
        <w:t xml:space="preserve"> Anlagenbau</w:t>
      </w:r>
      <w:r w:rsidRPr="0025632D">
        <w:rPr>
          <w:rFonts w:ascii="Calibri" w:hAnsi="Calibri" w:cs="Calibri"/>
          <w:i/>
          <w:spacing w:val="0"/>
        </w:rPr>
        <w:t xml:space="preserve"> </w:t>
      </w:r>
    </w:p>
    <w:p w14:paraId="0A2061C5" w14:textId="77777777" w:rsidR="00AF0619" w:rsidRPr="0025632D" w:rsidRDefault="00AF0619">
      <w:pPr>
        <w:ind w:left="0"/>
        <w:rPr>
          <w:rFonts w:ascii="Calibri" w:hAnsi="Calibri" w:cs="Calibri"/>
          <w:iCs/>
          <w:spacing w:val="0"/>
          <w:sz w:val="16"/>
          <w:szCs w:val="16"/>
        </w:rPr>
      </w:pPr>
    </w:p>
    <w:p w14:paraId="17536EED" w14:textId="544B7402" w:rsidR="00EE5EA9" w:rsidRPr="0025300E" w:rsidRDefault="007F5B2A" w:rsidP="00517A19">
      <w:pPr>
        <w:pStyle w:val="berschrift3"/>
        <w:spacing w:after="120" w:line="240" w:lineRule="auto"/>
        <w:rPr>
          <w:rFonts w:ascii="Calibri" w:hAnsi="Calibri" w:cs="Calibri"/>
          <w:spacing w:val="0"/>
          <w:szCs w:val="40"/>
        </w:rPr>
      </w:pPr>
      <w:r w:rsidRPr="0025300E">
        <w:rPr>
          <w:rFonts w:ascii="Calibri" w:hAnsi="Calibri" w:cs="Calibri"/>
          <w:spacing w:val="0"/>
          <w:szCs w:val="40"/>
        </w:rPr>
        <w:t>Leistungsstark, ko</w:t>
      </w:r>
      <w:r w:rsidR="007528C2" w:rsidRPr="0025300E">
        <w:rPr>
          <w:rFonts w:ascii="Calibri" w:hAnsi="Calibri" w:cs="Calibri"/>
          <w:spacing w:val="0"/>
          <w:szCs w:val="40"/>
        </w:rPr>
        <w:t>mpakt</w:t>
      </w:r>
      <w:r w:rsidRPr="0025300E">
        <w:rPr>
          <w:rFonts w:ascii="Calibri" w:hAnsi="Calibri" w:cs="Calibri"/>
          <w:spacing w:val="0"/>
          <w:szCs w:val="40"/>
        </w:rPr>
        <w:t xml:space="preserve"> und nachhaltig</w:t>
      </w:r>
      <w:r w:rsidR="000F04E4" w:rsidRPr="0025300E">
        <w:rPr>
          <w:rFonts w:ascii="Calibri" w:hAnsi="Calibri" w:cs="Calibri"/>
          <w:spacing w:val="0"/>
          <w:szCs w:val="40"/>
        </w:rPr>
        <w:t xml:space="preserve"> </w:t>
      </w:r>
    </w:p>
    <w:p w14:paraId="76D341F3" w14:textId="7EEFDD4E" w:rsidR="00E85AD0" w:rsidRPr="0025300E" w:rsidRDefault="00517A19" w:rsidP="00517A19">
      <w:pPr>
        <w:pStyle w:val="berschrift2"/>
        <w:spacing w:after="240" w:line="240" w:lineRule="auto"/>
        <w:rPr>
          <w:rFonts w:ascii="Calibri" w:hAnsi="Calibri" w:cs="Calibri"/>
          <w:spacing w:val="-4"/>
          <w:sz w:val="24"/>
          <w:szCs w:val="24"/>
        </w:rPr>
      </w:pPr>
      <w:r w:rsidRPr="0025300E">
        <w:rPr>
          <w:rFonts w:ascii="Calibri" w:hAnsi="Calibri" w:cs="Calibri"/>
          <w:spacing w:val="-4"/>
          <w:sz w:val="24"/>
          <w:szCs w:val="24"/>
        </w:rPr>
        <w:t xml:space="preserve">RINGSPANN </w:t>
      </w:r>
      <w:r w:rsidR="00112E18" w:rsidRPr="0025300E">
        <w:rPr>
          <w:rFonts w:ascii="Calibri" w:hAnsi="Calibri" w:cs="Calibri"/>
          <w:spacing w:val="-4"/>
          <w:sz w:val="24"/>
          <w:szCs w:val="24"/>
        </w:rPr>
        <w:t xml:space="preserve">präsentiert neue Baureihe </w:t>
      </w:r>
      <w:r w:rsidR="00743007" w:rsidRPr="0025300E">
        <w:rPr>
          <w:rFonts w:ascii="Calibri" w:hAnsi="Calibri" w:cs="Calibri"/>
          <w:spacing w:val="-4"/>
          <w:sz w:val="24"/>
          <w:szCs w:val="24"/>
        </w:rPr>
        <w:t>mit</w:t>
      </w:r>
      <w:r w:rsidR="00112E18" w:rsidRPr="0025300E">
        <w:rPr>
          <w:rFonts w:ascii="Calibri" w:hAnsi="Calibri" w:cs="Calibri"/>
          <w:spacing w:val="-4"/>
          <w:sz w:val="24"/>
          <w:szCs w:val="24"/>
        </w:rPr>
        <w:t xml:space="preserve"> elektromagnetischen Schwerlastbremsen </w:t>
      </w:r>
      <w:r w:rsidR="0064121A" w:rsidRPr="0025300E">
        <w:rPr>
          <w:rFonts w:ascii="Calibri" w:hAnsi="Calibri" w:cs="Calibri"/>
          <w:spacing w:val="-4"/>
          <w:sz w:val="24"/>
          <w:szCs w:val="24"/>
        </w:rPr>
        <w:t xml:space="preserve"> </w:t>
      </w:r>
    </w:p>
    <w:p w14:paraId="41C2CB65" w14:textId="3905D3B8" w:rsidR="00826D7E" w:rsidRPr="00AD5B1A" w:rsidRDefault="00AE6C81" w:rsidP="00AE6C81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 w:rsidRPr="00AD5B1A">
        <w:rPr>
          <w:rFonts w:ascii="Calibri" w:hAnsi="Calibri" w:cs="Calibri"/>
          <w:b/>
          <w:bCs/>
          <w:spacing w:val="-2"/>
          <w:sz w:val="21"/>
          <w:szCs w:val="21"/>
        </w:rPr>
        <w:t xml:space="preserve">RINGSPANN ergänzt sein Bremsen-Portfolio um eine weitere Baureihe </w:t>
      </w:r>
      <w:r w:rsidR="0001295D" w:rsidRPr="00AD5B1A">
        <w:rPr>
          <w:rFonts w:ascii="Calibri" w:hAnsi="Calibri" w:cs="Calibri"/>
          <w:b/>
          <w:bCs/>
          <w:spacing w:val="-2"/>
          <w:sz w:val="21"/>
          <w:szCs w:val="21"/>
        </w:rPr>
        <w:t>mit</w:t>
      </w:r>
      <w:r w:rsidRPr="00AD5B1A">
        <w:rPr>
          <w:rFonts w:ascii="Calibri" w:hAnsi="Calibri" w:cs="Calibri"/>
          <w:b/>
          <w:bCs/>
          <w:spacing w:val="-2"/>
          <w:sz w:val="21"/>
          <w:szCs w:val="21"/>
        </w:rPr>
        <w:t xml:space="preserve"> elektromagnetischen Scheibenbremsen. Damit setzt das Unternehmen nicht nur den Ausbau seines One-Stop-Shops für Komponenten der industriellen Antriebstechnik fort, sondern reagiert auch auf die international wachsende Nachfrage nach elektrisch betriebenen Schwerlastbremsen. </w:t>
      </w:r>
      <w:r w:rsidR="00644944" w:rsidRPr="00AD5B1A">
        <w:rPr>
          <w:rFonts w:ascii="Calibri" w:hAnsi="Calibri" w:cs="Calibri"/>
          <w:b/>
          <w:bCs/>
          <w:spacing w:val="-2"/>
          <w:sz w:val="21"/>
          <w:szCs w:val="21"/>
        </w:rPr>
        <w:t>D</w:t>
      </w:r>
      <w:r w:rsidR="00826D7E" w:rsidRPr="00AD5B1A">
        <w:rPr>
          <w:rFonts w:ascii="Calibri" w:hAnsi="Calibri" w:cs="Calibri"/>
          <w:b/>
          <w:bCs/>
          <w:spacing w:val="-2"/>
          <w:sz w:val="21"/>
          <w:szCs w:val="21"/>
        </w:rPr>
        <w:t xml:space="preserve">ie </w:t>
      </w:r>
      <w:r w:rsidR="00644944" w:rsidRPr="00AD5B1A">
        <w:rPr>
          <w:rFonts w:ascii="Calibri" w:hAnsi="Calibri" w:cs="Calibri"/>
          <w:b/>
          <w:bCs/>
          <w:spacing w:val="-2"/>
          <w:sz w:val="21"/>
          <w:szCs w:val="21"/>
        </w:rPr>
        <w:t xml:space="preserve">neuen E-Brakes </w:t>
      </w:r>
      <w:r w:rsidR="00826D7E" w:rsidRPr="00AD5B1A">
        <w:rPr>
          <w:rFonts w:ascii="Calibri" w:hAnsi="Calibri" w:cs="Calibri"/>
          <w:b/>
          <w:bCs/>
          <w:spacing w:val="-2"/>
          <w:sz w:val="21"/>
          <w:szCs w:val="21"/>
        </w:rPr>
        <w:t xml:space="preserve">sind ab sofort lieferbar, bieten </w:t>
      </w:r>
      <w:r w:rsidR="007528C2" w:rsidRPr="00AD5B1A">
        <w:rPr>
          <w:rFonts w:ascii="Calibri" w:hAnsi="Calibri" w:cs="Calibri"/>
          <w:b/>
          <w:bCs/>
          <w:spacing w:val="-2"/>
          <w:sz w:val="21"/>
          <w:szCs w:val="21"/>
        </w:rPr>
        <w:t>Klemm</w:t>
      </w:r>
      <w:r w:rsidR="00826D7E" w:rsidRPr="00AD5B1A">
        <w:rPr>
          <w:rFonts w:ascii="Calibri" w:hAnsi="Calibri" w:cs="Calibri"/>
          <w:b/>
          <w:bCs/>
          <w:spacing w:val="-2"/>
          <w:sz w:val="21"/>
          <w:szCs w:val="21"/>
        </w:rPr>
        <w:t xml:space="preserve">kräfte </w:t>
      </w:r>
      <w:r w:rsidR="006254C0" w:rsidRPr="00AD5B1A">
        <w:rPr>
          <w:rFonts w:ascii="Calibri" w:hAnsi="Calibri" w:cs="Calibri"/>
          <w:b/>
          <w:bCs/>
          <w:spacing w:val="-2"/>
          <w:sz w:val="21"/>
          <w:szCs w:val="21"/>
        </w:rPr>
        <w:t>von bis zu</w:t>
      </w:r>
      <w:r w:rsidR="00826D7E" w:rsidRPr="00AD5B1A">
        <w:rPr>
          <w:rFonts w:ascii="Calibri" w:hAnsi="Calibri" w:cs="Calibri"/>
          <w:b/>
          <w:bCs/>
          <w:spacing w:val="-2"/>
          <w:sz w:val="21"/>
          <w:szCs w:val="21"/>
        </w:rPr>
        <w:t xml:space="preserve"> </w:t>
      </w:r>
      <w:r w:rsidR="007528C2" w:rsidRPr="00AD5B1A">
        <w:rPr>
          <w:rFonts w:ascii="Calibri" w:hAnsi="Calibri" w:cs="Calibri"/>
          <w:b/>
          <w:bCs/>
          <w:spacing w:val="-2"/>
          <w:sz w:val="21"/>
          <w:szCs w:val="21"/>
        </w:rPr>
        <w:t>97</w:t>
      </w:r>
      <w:r w:rsidR="00826D7E" w:rsidRPr="00AD5B1A">
        <w:rPr>
          <w:rFonts w:ascii="Calibri" w:hAnsi="Calibri" w:cs="Calibri"/>
          <w:b/>
          <w:bCs/>
          <w:spacing w:val="-2"/>
          <w:sz w:val="21"/>
          <w:szCs w:val="21"/>
        </w:rPr>
        <w:t xml:space="preserve"> kN und lassen sich dank ihres kompakten Designs einfach in bestehende Systemumgebungen integrieren.</w:t>
      </w:r>
    </w:p>
    <w:p w14:paraId="117CE532" w14:textId="1D1A6BCA" w:rsidR="009A572F" w:rsidRPr="00AD5B1A" w:rsidRDefault="00826D7E" w:rsidP="00AE6C81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AD5B1A">
        <w:rPr>
          <w:rFonts w:ascii="Calibri" w:hAnsi="Calibri" w:cs="Calibri"/>
          <w:i/>
          <w:iCs/>
          <w:spacing w:val="-2"/>
          <w:sz w:val="21"/>
          <w:szCs w:val="21"/>
        </w:rPr>
        <w:t xml:space="preserve">Bad Homburg, </w:t>
      </w:r>
      <w:r w:rsidR="009054E1">
        <w:rPr>
          <w:rFonts w:ascii="Calibri" w:hAnsi="Calibri" w:cs="Calibri"/>
          <w:i/>
          <w:iCs/>
          <w:spacing w:val="-2"/>
          <w:sz w:val="21"/>
          <w:szCs w:val="21"/>
        </w:rPr>
        <w:t xml:space="preserve">Juni </w:t>
      </w:r>
      <w:r w:rsidRPr="00AD5B1A">
        <w:rPr>
          <w:rFonts w:ascii="Calibri" w:hAnsi="Calibri" w:cs="Calibri"/>
          <w:i/>
          <w:iCs/>
          <w:spacing w:val="-2"/>
          <w:sz w:val="21"/>
          <w:szCs w:val="21"/>
        </w:rPr>
        <w:t>2026. –</w:t>
      </w:r>
      <w:r w:rsidR="00DE1479" w:rsidRPr="00AD5B1A">
        <w:rPr>
          <w:rFonts w:ascii="Calibri" w:hAnsi="Calibri" w:cs="Calibri"/>
          <w:i/>
          <w:iCs/>
          <w:spacing w:val="-2"/>
          <w:sz w:val="21"/>
          <w:szCs w:val="21"/>
        </w:rPr>
        <w:t xml:space="preserve"> </w:t>
      </w:r>
      <w:r w:rsidR="00DE1479" w:rsidRPr="00AD5B1A">
        <w:rPr>
          <w:rFonts w:ascii="Calibri" w:hAnsi="Calibri" w:cs="Calibri"/>
          <w:spacing w:val="-2"/>
          <w:sz w:val="21"/>
          <w:szCs w:val="21"/>
        </w:rPr>
        <w:t>Elektromagnetisch</w:t>
      </w:r>
      <w:r w:rsidR="00EC12F4" w:rsidRPr="00AD5B1A">
        <w:rPr>
          <w:rFonts w:ascii="Calibri" w:hAnsi="Calibri" w:cs="Calibri"/>
          <w:spacing w:val="-2"/>
          <w:sz w:val="21"/>
          <w:szCs w:val="21"/>
        </w:rPr>
        <w:t xml:space="preserve"> gelüftet</w:t>
      </w:r>
      <w:r w:rsidR="00DE1479" w:rsidRPr="00AD5B1A">
        <w:rPr>
          <w:rFonts w:ascii="Calibri" w:hAnsi="Calibri" w:cs="Calibri"/>
          <w:spacing w:val="-2"/>
          <w:sz w:val="21"/>
          <w:szCs w:val="21"/>
        </w:rPr>
        <w:t xml:space="preserve">e </w:t>
      </w:r>
      <w:r w:rsidR="00C67860" w:rsidRPr="00AD5B1A">
        <w:rPr>
          <w:rFonts w:ascii="Calibri" w:hAnsi="Calibri" w:cs="Calibri"/>
          <w:spacing w:val="-2"/>
          <w:sz w:val="21"/>
          <w:szCs w:val="21"/>
        </w:rPr>
        <w:t xml:space="preserve">Scheibenbremsen für industrielle Anwendungen nehmen seit jeher großen Raum ein im Portfolio von RINGSPANN. Nun hat das Unternehmen </w:t>
      </w:r>
      <w:r w:rsidR="006254C0" w:rsidRPr="00AD5B1A">
        <w:rPr>
          <w:rFonts w:ascii="Calibri" w:hAnsi="Calibri" w:cs="Calibri"/>
          <w:spacing w:val="-2"/>
          <w:sz w:val="21"/>
          <w:szCs w:val="21"/>
        </w:rPr>
        <w:t xml:space="preserve">diesen Bereich seines One-Stop-Shops </w:t>
      </w:r>
      <w:r w:rsidR="00C67860" w:rsidRPr="00AD5B1A">
        <w:rPr>
          <w:rFonts w:ascii="Calibri" w:hAnsi="Calibri" w:cs="Calibri"/>
          <w:spacing w:val="-2"/>
          <w:sz w:val="21"/>
          <w:szCs w:val="21"/>
        </w:rPr>
        <w:t>um eine weitere Baureihe ergänzt, die insbesondere für den Schwerlast</w:t>
      </w:r>
      <w:r w:rsidR="009A572F" w:rsidRPr="00AD5B1A">
        <w:rPr>
          <w:rFonts w:ascii="Calibri" w:hAnsi="Calibri" w:cs="Calibri"/>
          <w:spacing w:val="-2"/>
          <w:sz w:val="21"/>
          <w:szCs w:val="21"/>
        </w:rPr>
        <w:t>betrieb</w:t>
      </w:r>
      <w:r w:rsidR="00C67860" w:rsidRPr="00AD5B1A">
        <w:rPr>
          <w:rFonts w:ascii="Calibri" w:hAnsi="Calibri" w:cs="Calibri"/>
          <w:spacing w:val="-2"/>
          <w:sz w:val="21"/>
          <w:szCs w:val="21"/>
        </w:rPr>
        <w:t xml:space="preserve"> ausgelegt ist. Die fünf Varianten der neuen Baureihe tragen das Präfix DA im Produktnamen, decken </w:t>
      </w:r>
      <w:r w:rsidR="00ED1400" w:rsidRPr="00AD5B1A">
        <w:rPr>
          <w:rFonts w:ascii="Calibri" w:hAnsi="Calibri" w:cs="Calibri"/>
          <w:spacing w:val="-2"/>
          <w:sz w:val="21"/>
          <w:szCs w:val="21"/>
        </w:rPr>
        <w:t xml:space="preserve">extreme </w:t>
      </w:r>
      <w:r w:rsidR="00C67860" w:rsidRPr="00AD5B1A">
        <w:rPr>
          <w:rFonts w:ascii="Calibri" w:hAnsi="Calibri" w:cs="Calibri"/>
          <w:spacing w:val="-2"/>
          <w:sz w:val="21"/>
          <w:szCs w:val="21"/>
        </w:rPr>
        <w:t>Brems</w:t>
      </w:r>
      <w:r w:rsidR="005E3052" w:rsidRPr="00AD5B1A">
        <w:rPr>
          <w:rFonts w:ascii="Calibri" w:hAnsi="Calibri" w:cs="Calibri"/>
          <w:spacing w:val="-2"/>
          <w:sz w:val="21"/>
          <w:szCs w:val="21"/>
        </w:rPr>
        <w:t>- und Klemm</w:t>
      </w:r>
      <w:r w:rsidR="00C67860" w:rsidRPr="00AD5B1A">
        <w:rPr>
          <w:rFonts w:ascii="Calibri" w:hAnsi="Calibri" w:cs="Calibri"/>
          <w:spacing w:val="-2"/>
          <w:sz w:val="21"/>
          <w:szCs w:val="21"/>
        </w:rPr>
        <w:t xml:space="preserve">kraft-Anforderungen ab und sind prädestiniert für </w:t>
      </w:r>
      <w:r w:rsidR="007A785D" w:rsidRPr="00AD5B1A">
        <w:rPr>
          <w:rFonts w:ascii="Calibri" w:hAnsi="Calibri" w:cs="Calibri"/>
          <w:spacing w:val="-2"/>
          <w:sz w:val="21"/>
          <w:szCs w:val="21"/>
        </w:rPr>
        <w:t>den Einsatz in Stahl-, Hafen- und Kraftwerkskranen oder Bandförder-</w:t>
      </w:r>
      <w:r w:rsidR="00743007" w:rsidRPr="00AD5B1A">
        <w:rPr>
          <w:rFonts w:ascii="Calibri" w:hAnsi="Calibri" w:cs="Calibri"/>
          <w:spacing w:val="-2"/>
          <w:sz w:val="21"/>
          <w:szCs w:val="21"/>
        </w:rPr>
        <w:t xml:space="preserve">, </w:t>
      </w:r>
      <w:r w:rsidR="007A785D" w:rsidRPr="00AD5B1A">
        <w:rPr>
          <w:rFonts w:ascii="Calibri" w:hAnsi="Calibri" w:cs="Calibri"/>
          <w:spacing w:val="-2"/>
          <w:sz w:val="21"/>
          <w:szCs w:val="21"/>
        </w:rPr>
        <w:t>Schüttgut-</w:t>
      </w:r>
      <w:r w:rsidR="00743007" w:rsidRPr="00AD5B1A">
        <w:rPr>
          <w:rFonts w:ascii="Calibri" w:hAnsi="Calibri" w:cs="Calibri"/>
          <w:spacing w:val="-2"/>
          <w:sz w:val="21"/>
          <w:szCs w:val="21"/>
        </w:rPr>
        <w:t xml:space="preserve"> und </w:t>
      </w:r>
      <w:r w:rsidR="007A785D" w:rsidRPr="00AD5B1A">
        <w:rPr>
          <w:rFonts w:ascii="Calibri" w:hAnsi="Calibri" w:cs="Calibri"/>
          <w:spacing w:val="-2"/>
          <w:sz w:val="21"/>
          <w:szCs w:val="21"/>
        </w:rPr>
        <w:t xml:space="preserve">Zerkleinerungsanlagen – um nur einige Beispiele zu nennen. </w:t>
      </w:r>
      <w:r w:rsidR="006254C0" w:rsidRPr="00AD5B1A">
        <w:rPr>
          <w:rFonts w:ascii="Calibri" w:hAnsi="Calibri" w:cs="Calibri"/>
          <w:spacing w:val="-2"/>
          <w:sz w:val="21"/>
          <w:szCs w:val="21"/>
        </w:rPr>
        <w:t xml:space="preserve">„Mit der </w:t>
      </w:r>
      <w:r w:rsidR="009A572F" w:rsidRPr="00AD5B1A">
        <w:rPr>
          <w:rFonts w:ascii="Calibri" w:hAnsi="Calibri" w:cs="Calibri"/>
          <w:spacing w:val="-2"/>
          <w:sz w:val="21"/>
          <w:szCs w:val="21"/>
        </w:rPr>
        <w:t xml:space="preserve">Aufnahme </w:t>
      </w:r>
      <w:r w:rsidR="006254C0" w:rsidRPr="00AD5B1A">
        <w:rPr>
          <w:rFonts w:ascii="Calibri" w:hAnsi="Calibri" w:cs="Calibri"/>
          <w:spacing w:val="-2"/>
          <w:sz w:val="21"/>
          <w:szCs w:val="21"/>
        </w:rPr>
        <w:t xml:space="preserve">dieser modernen </w:t>
      </w:r>
      <w:r w:rsidR="00EC12F4" w:rsidRPr="00AD5B1A">
        <w:rPr>
          <w:rFonts w:ascii="Calibri" w:hAnsi="Calibri" w:cs="Calibri"/>
          <w:spacing w:val="-2"/>
          <w:sz w:val="21"/>
          <w:szCs w:val="21"/>
        </w:rPr>
        <w:t>Bremszangen</w:t>
      </w:r>
      <w:r w:rsidR="006254C0" w:rsidRPr="00AD5B1A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9A572F" w:rsidRPr="00AD5B1A">
        <w:rPr>
          <w:rFonts w:ascii="Calibri" w:hAnsi="Calibri" w:cs="Calibri"/>
          <w:spacing w:val="-2"/>
          <w:sz w:val="21"/>
          <w:szCs w:val="21"/>
        </w:rPr>
        <w:t xml:space="preserve">in unser Sortiment </w:t>
      </w:r>
      <w:r w:rsidR="006254C0" w:rsidRPr="00AD5B1A">
        <w:rPr>
          <w:rFonts w:ascii="Calibri" w:hAnsi="Calibri" w:cs="Calibri"/>
          <w:spacing w:val="-2"/>
          <w:sz w:val="21"/>
          <w:szCs w:val="21"/>
        </w:rPr>
        <w:t xml:space="preserve">reagieren wir auf die Entwicklung, dass </w:t>
      </w:r>
      <w:r w:rsidR="00F435AF" w:rsidRPr="00AD5B1A">
        <w:rPr>
          <w:rFonts w:ascii="Calibri" w:hAnsi="Calibri" w:cs="Calibri"/>
          <w:spacing w:val="-2"/>
          <w:sz w:val="21"/>
          <w:szCs w:val="21"/>
        </w:rPr>
        <w:t xml:space="preserve">immer mehr Anlagenbauer und -betreiber ihre bislang </w:t>
      </w:r>
      <w:r w:rsidR="002A1803" w:rsidRPr="00AD5B1A">
        <w:rPr>
          <w:rFonts w:ascii="Calibri" w:hAnsi="Calibri" w:cs="Calibri"/>
          <w:spacing w:val="-2"/>
          <w:sz w:val="21"/>
          <w:szCs w:val="21"/>
        </w:rPr>
        <w:t xml:space="preserve">vorrangig </w:t>
      </w:r>
      <w:r w:rsidR="00F435AF" w:rsidRPr="00AD5B1A">
        <w:rPr>
          <w:rFonts w:ascii="Calibri" w:hAnsi="Calibri" w:cs="Calibri"/>
          <w:spacing w:val="-2"/>
          <w:sz w:val="21"/>
          <w:szCs w:val="21"/>
        </w:rPr>
        <w:t>pneumatisch oder hydraulisch betriebenen Bremssysteme durch elektromagnetische Alternativen ersetzen“, sagt Maximilian Mappes, Bremsenkonstrukteur bei RINGSPANN. Für d</w:t>
      </w:r>
      <w:r w:rsidR="009A572F" w:rsidRPr="00AD5B1A">
        <w:rPr>
          <w:rFonts w:ascii="Calibri" w:hAnsi="Calibri" w:cs="Calibri"/>
          <w:spacing w:val="-2"/>
          <w:sz w:val="21"/>
          <w:szCs w:val="21"/>
        </w:rPr>
        <w:t>ies</w:t>
      </w:r>
      <w:r w:rsidR="00F435AF" w:rsidRPr="00AD5B1A">
        <w:rPr>
          <w:rFonts w:ascii="Calibri" w:hAnsi="Calibri" w:cs="Calibri"/>
          <w:spacing w:val="-2"/>
          <w:sz w:val="21"/>
          <w:szCs w:val="21"/>
        </w:rPr>
        <w:t xml:space="preserve">en </w:t>
      </w:r>
      <w:r w:rsidR="002A1803" w:rsidRPr="00AD5B1A">
        <w:rPr>
          <w:rFonts w:ascii="Calibri" w:hAnsi="Calibri" w:cs="Calibri"/>
          <w:spacing w:val="-2"/>
          <w:sz w:val="21"/>
          <w:szCs w:val="21"/>
        </w:rPr>
        <w:t xml:space="preserve">international </w:t>
      </w:r>
      <w:r w:rsidR="00F435AF" w:rsidRPr="00AD5B1A">
        <w:rPr>
          <w:rFonts w:ascii="Calibri" w:hAnsi="Calibri" w:cs="Calibri"/>
          <w:spacing w:val="-2"/>
          <w:sz w:val="21"/>
          <w:szCs w:val="21"/>
        </w:rPr>
        <w:t xml:space="preserve">anhaltenden Trend zu E-Brakes </w:t>
      </w:r>
      <w:r w:rsidR="006254C0" w:rsidRPr="00AD5B1A">
        <w:rPr>
          <w:rFonts w:ascii="Calibri" w:hAnsi="Calibri" w:cs="Calibri"/>
          <w:spacing w:val="-2"/>
          <w:sz w:val="21"/>
          <w:szCs w:val="21"/>
        </w:rPr>
        <w:t xml:space="preserve">im Hochlastsektor </w:t>
      </w:r>
      <w:r w:rsidR="00F435AF" w:rsidRPr="00AD5B1A">
        <w:rPr>
          <w:rFonts w:ascii="Calibri" w:hAnsi="Calibri" w:cs="Calibri"/>
          <w:spacing w:val="-2"/>
          <w:sz w:val="21"/>
          <w:szCs w:val="21"/>
        </w:rPr>
        <w:t xml:space="preserve">gibt </w:t>
      </w:r>
      <w:r w:rsidR="009A572F" w:rsidRPr="00AD5B1A">
        <w:rPr>
          <w:rFonts w:ascii="Calibri" w:hAnsi="Calibri" w:cs="Calibri"/>
          <w:spacing w:val="-2"/>
          <w:sz w:val="21"/>
          <w:szCs w:val="21"/>
        </w:rPr>
        <w:t>es überaus</w:t>
      </w:r>
      <w:r w:rsidR="00F435AF" w:rsidRPr="00AD5B1A">
        <w:rPr>
          <w:rFonts w:ascii="Calibri" w:hAnsi="Calibri" w:cs="Calibri"/>
          <w:spacing w:val="-2"/>
          <w:sz w:val="21"/>
          <w:szCs w:val="21"/>
        </w:rPr>
        <w:t xml:space="preserve"> naheliegende Gründe. Allem anderen voran</w:t>
      </w:r>
      <w:r w:rsidR="00C67860" w:rsidRPr="00AD5B1A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8C1016" w:rsidRPr="00AD5B1A">
        <w:rPr>
          <w:rFonts w:ascii="Calibri" w:hAnsi="Calibri" w:cs="Calibri"/>
          <w:spacing w:val="-2"/>
          <w:sz w:val="21"/>
          <w:szCs w:val="21"/>
        </w:rPr>
        <w:t xml:space="preserve">sind </w:t>
      </w:r>
      <w:r w:rsidR="00F435AF" w:rsidRPr="00AD5B1A">
        <w:rPr>
          <w:rFonts w:ascii="Calibri" w:hAnsi="Calibri" w:cs="Calibri"/>
          <w:spacing w:val="-2"/>
          <w:sz w:val="21"/>
          <w:szCs w:val="21"/>
        </w:rPr>
        <w:t xml:space="preserve">hier </w:t>
      </w:r>
      <w:r w:rsidR="008C1016" w:rsidRPr="00AD5B1A">
        <w:rPr>
          <w:rFonts w:ascii="Calibri" w:hAnsi="Calibri" w:cs="Calibri"/>
          <w:spacing w:val="-2"/>
          <w:sz w:val="21"/>
          <w:szCs w:val="21"/>
        </w:rPr>
        <w:t xml:space="preserve">die einfache Bau- und Funktionsweise der elektromagnetischen Bremsen sowie ihre </w:t>
      </w:r>
      <w:r w:rsidR="009A572F" w:rsidRPr="00AD5B1A">
        <w:rPr>
          <w:rFonts w:ascii="Calibri" w:hAnsi="Calibri" w:cs="Calibri"/>
          <w:spacing w:val="-2"/>
          <w:sz w:val="21"/>
          <w:szCs w:val="21"/>
        </w:rPr>
        <w:t xml:space="preserve">unkomplizierte </w:t>
      </w:r>
      <w:r w:rsidR="008C1016" w:rsidRPr="00AD5B1A">
        <w:rPr>
          <w:rFonts w:ascii="Calibri" w:hAnsi="Calibri" w:cs="Calibri"/>
          <w:spacing w:val="-2"/>
          <w:sz w:val="21"/>
          <w:szCs w:val="21"/>
        </w:rPr>
        <w:t xml:space="preserve">Integration in vorhandene Systemumgebungen </w:t>
      </w:r>
      <w:r w:rsidR="00F435AF" w:rsidRPr="00AD5B1A">
        <w:rPr>
          <w:rFonts w:ascii="Calibri" w:hAnsi="Calibri" w:cs="Calibri"/>
          <w:spacing w:val="-2"/>
          <w:sz w:val="21"/>
          <w:szCs w:val="21"/>
        </w:rPr>
        <w:t>zu nennen.</w:t>
      </w:r>
      <w:r w:rsidR="008C1016" w:rsidRPr="00AD5B1A">
        <w:rPr>
          <w:rFonts w:ascii="Calibri" w:hAnsi="Calibri" w:cs="Calibri"/>
          <w:spacing w:val="-2"/>
          <w:sz w:val="21"/>
          <w:szCs w:val="21"/>
        </w:rPr>
        <w:t xml:space="preserve"> Beide Faktoren </w:t>
      </w:r>
      <w:r w:rsidR="00BA1FDA" w:rsidRPr="00AD5B1A">
        <w:rPr>
          <w:rFonts w:ascii="Calibri" w:hAnsi="Calibri" w:cs="Calibri"/>
          <w:spacing w:val="-2"/>
          <w:sz w:val="21"/>
          <w:szCs w:val="21"/>
        </w:rPr>
        <w:t xml:space="preserve">reduzieren die Montage- und Instandhaltungskosten </w:t>
      </w:r>
      <w:r w:rsidR="00BA1FDA" w:rsidRPr="006324F8">
        <w:rPr>
          <w:rFonts w:ascii="Calibri" w:hAnsi="Calibri" w:cs="Calibri"/>
          <w:spacing w:val="-2"/>
          <w:sz w:val="21"/>
          <w:szCs w:val="21"/>
        </w:rPr>
        <w:t xml:space="preserve">und ermöglichen </w:t>
      </w:r>
      <w:r w:rsidR="009A572F" w:rsidRPr="006324F8">
        <w:rPr>
          <w:rFonts w:ascii="Calibri" w:hAnsi="Calibri" w:cs="Calibri"/>
          <w:spacing w:val="-2"/>
          <w:sz w:val="21"/>
          <w:szCs w:val="21"/>
        </w:rPr>
        <w:t>die einfache Substituierung von Pneumatik- und Hydraulikbrems</w:t>
      </w:r>
      <w:r w:rsidR="0025300E" w:rsidRPr="006324F8">
        <w:rPr>
          <w:rFonts w:ascii="Calibri" w:hAnsi="Calibri" w:cs="Calibri"/>
          <w:spacing w:val="-2"/>
          <w:sz w:val="21"/>
          <w:szCs w:val="21"/>
        </w:rPr>
        <w:t>systemen</w:t>
      </w:r>
      <w:r w:rsidR="009A572F" w:rsidRPr="006324F8">
        <w:rPr>
          <w:rFonts w:ascii="Calibri" w:hAnsi="Calibri" w:cs="Calibri"/>
          <w:spacing w:val="-2"/>
          <w:sz w:val="21"/>
          <w:szCs w:val="21"/>
        </w:rPr>
        <w:t>.</w:t>
      </w:r>
    </w:p>
    <w:p w14:paraId="0F167B30" w14:textId="5DA9655D" w:rsidR="009A572F" w:rsidRPr="00AD5B1A" w:rsidRDefault="00A75785" w:rsidP="00AE6C81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 w:rsidRPr="00AD5B1A">
        <w:rPr>
          <w:rFonts w:ascii="Calibri" w:hAnsi="Calibri" w:cs="Calibri"/>
          <w:b/>
          <w:bCs/>
          <w:spacing w:val="-2"/>
          <w:sz w:val="21"/>
          <w:szCs w:val="21"/>
        </w:rPr>
        <w:t>Weniger Teile und weniger Aufwand</w:t>
      </w:r>
    </w:p>
    <w:p w14:paraId="677BF7D0" w14:textId="0A4B0684" w:rsidR="006114C6" w:rsidRPr="00AD5B1A" w:rsidRDefault="00DA339A" w:rsidP="00AE6C81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AD5B1A">
        <w:rPr>
          <w:rFonts w:ascii="Calibri" w:hAnsi="Calibri" w:cs="Calibri"/>
          <w:spacing w:val="-2"/>
          <w:sz w:val="21"/>
          <w:szCs w:val="21"/>
        </w:rPr>
        <w:t xml:space="preserve">Die </w:t>
      </w:r>
      <w:r w:rsidR="009A572F" w:rsidRPr="00AD5B1A">
        <w:rPr>
          <w:rFonts w:ascii="Calibri" w:hAnsi="Calibri" w:cs="Calibri"/>
          <w:spacing w:val="-2"/>
          <w:sz w:val="21"/>
          <w:szCs w:val="21"/>
        </w:rPr>
        <w:t xml:space="preserve">neuen DA-Bremsen </w:t>
      </w:r>
      <w:r w:rsidRPr="00AD5B1A">
        <w:rPr>
          <w:rFonts w:ascii="Calibri" w:hAnsi="Calibri" w:cs="Calibri"/>
          <w:spacing w:val="-2"/>
          <w:sz w:val="21"/>
          <w:szCs w:val="21"/>
        </w:rPr>
        <w:t xml:space="preserve">im Programm von RINGSPANN </w:t>
      </w:r>
      <w:r w:rsidR="009A572F" w:rsidRPr="00AD5B1A">
        <w:rPr>
          <w:rFonts w:ascii="Calibri" w:hAnsi="Calibri" w:cs="Calibri"/>
          <w:spacing w:val="-2"/>
          <w:sz w:val="21"/>
          <w:szCs w:val="21"/>
        </w:rPr>
        <w:t xml:space="preserve">bieten sowohl </w:t>
      </w:r>
      <w:r w:rsidRPr="00AD5B1A">
        <w:rPr>
          <w:rFonts w:ascii="Calibri" w:hAnsi="Calibri" w:cs="Calibri"/>
          <w:spacing w:val="-2"/>
          <w:sz w:val="21"/>
          <w:szCs w:val="21"/>
        </w:rPr>
        <w:t xml:space="preserve">den </w:t>
      </w:r>
      <w:r w:rsidR="009A572F" w:rsidRPr="00AD5B1A">
        <w:rPr>
          <w:rFonts w:ascii="Calibri" w:hAnsi="Calibri" w:cs="Calibri"/>
          <w:spacing w:val="-2"/>
          <w:sz w:val="21"/>
          <w:szCs w:val="21"/>
        </w:rPr>
        <w:t>Konstrukteuren als auch den Anlagenbetreibern und ihre</w:t>
      </w:r>
      <w:r w:rsidRPr="00AD5B1A">
        <w:rPr>
          <w:rFonts w:ascii="Calibri" w:hAnsi="Calibri" w:cs="Calibri"/>
          <w:spacing w:val="-2"/>
          <w:sz w:val="21"/>
          <w:szCs w:val="21"/>
        </w:rPr>
        <w:t>n</w:t>
      </w:r>
      <w:r w:rsidR="009A572F" w:rsidRPr="00AD5B1A">
        <w:rPr>
          <w:rFonts w:ascii="Calibri" w:hAnsi="Calibri" w:cs="Calibri"/>
          <w:spacing w:val="-2"/>
          <w:sz w:val="21"/>
          <w:szCs w:val="21"/>
        </w:rPr>
        <w:t xml:space="preserve"> Servic</w:t>
      </w:r>
      <w:r w:rsidRPr="00AD5B1A">
        <w:rPr>
          <w:rFonts w:ascii="Calibri" w:hAnsi="Calibri" w:cs="Calibri"/>
          <w:spacing w:val="-2"/>
          <w:sz w:val="21"/>
          <w:szCs w:val="21"/>
        </w:rPr>
        <w:t>e</w:t>
      </w:r>
      <w:r w:rsidR="009A572F" w:rsidRPr="00AD5B1A">
        <w:rPr>
          <w:rFonts w:ascii="Calibri" w:hAnsi="Calibri" w:cs="Calibri"/>
          <w:spacing w:val="-2"/>
          <w:sz w:val="21"/>
          <w:szCs w:val="21"/>
        </w:rPr>
        <w:t>teams alle Vor</w:t>
      </w:r>
      <w:r w:rsidRPr="00AD5B1A">
        <w:rPr>
          <w:rFonts w:ascii="Calibri" w:hAnsi="Calibri" w:cs="Calibri"/>
          <w:spacing w:val="-2"/>
          <w:sz w:val="21"/>
          <w:szCs w:val="21"/>
        </w:rPr>
        <w:t>züge</w:t>
      </w:r>
      <w:r w:rsidR="009A572F" w:rsidRPr="00AD5B1A">
        <w:rPr>
          <w:rFonts w:ascii="Calibri" w:hAnsi="Calibri" w:cs="Calibri"/>
          <w:spacing w:val="-2"/>
          <w:sz w:val="21"/>
          <w:szCs w:val="21"/>
        </w:rPr>
        <w:t xml:space="preserve"> moderner, elektromagnetischer Scheibenbremsen</w:t>
      </w:r>
      <w:r w:rsidRPr="00AD5B1A">
        <w:rPr>
          <w:rFonts w:ascii="Calibri" w:hAnsi="Calibri" w:cs="Calibri"/>
          <w:spacing w:val="-2"/>
          <w:sz w:val="21"/>
          <w:szCs w:val="21"/>
        </w:rPr>
        <w:t xml:space="preserve">. Sie bilden eine funktionelle und kompakte Einheit, die abgesehen vom angelegten Strom kein externes Betriebsmedium, keine zusätzlichen Aggregate und keine </w:t>
      </w:r>
      <w:r w:rsidR="00ED1400" w:rsidRPr="00AD5B1A">
        <w:rPr>
          <w:rFonts w:ascii="Calibri" w:hAnsi="Calibri" w:cs="Calibri"/>
          <w:spacing w:val="-2"/>
          <w:sz w:val="21"/>
          <w:szCs w:val="21"/>
        </w:rPr>
        <w:t>L</w:t>
      </w:r>
      <w:r w:rsidRPr="00AD5B1A">
        <w:rPr>
          <w:rFonts w:ascii="Calibri" w:hAnsi="Calibri" w:cs="Calibri"/>
          <w:spacing w:val="-2"/>
          <w:sz w:val="21"/>
          <w:szCs w:val="21"/>
        </w:rPr>
        <w:t>eckage</w:t>
      </w:r>
      <w:r w:rsidR="00ED1400" w:rsidRPr="00AD5B1A">
        <w:rPr>
          <w:rFonts w:ascii="Calibri" w:hAnsi="Calibri" w:cs="Calibri"/>
          <w:spacing w:val="-2"/>
          <w:sz w:val="21"/>
          <w:szCs w:val="21"/>
        </w:rPr>
        <w:t xml:space="preserve"> anfälligen</w:t>
      </w:r>
      <w:r w:rsidRPr="00AD5B1A">
        <w:rPr>
          <w:rFonts w:ascii="Calibri" w:hAnsi="Calibri" w:cs="Calibri"/>
          <w:spacing w:val="-2"/>
          <w:sz w:val="21"/>
          <w:szCs w:val="21"/>
        </w:rPr>
        <w:t xml:space="preserve"> Schlauchverbindungen </w:t>
      </w:r>
      <w:r w:rsidR="00ED1400" w:rsidRPr="00AD5B1A">
        <w:rPr>
          <w:rFonts w:ascii="Calibri" w:hAnsi="Calibri" w:cs="Calibri"/>
          <w:spacing w:val="-2"/>
          <w:sz w:val="21"/>
          <w:szCs w:val="21"/>
        </w:rPr>
        <w:t>oder</w:t>
      </w:r>
      <w:r w:rsidRPr="00AD5B1A">
        <w:rPr>
          <w:rFonts w:ascii="Calibri" w:hAnsi="Calibri" w:cs="Calibri"/>
          <w:spacing w:val="-2"/>
          <w:sz w:val="21"/>
          <w:szCs w:val="21"/>
        </w:rPr>
        <w:t xml:space="preserve"> Leitungen benötigt. </w:t>
      </w:r>
      <w:r w:rsidR="00A75785" w:rsidRPr="00AD5B1A">
        <w:rPr>
          <w:rFonts w:ascii="Calibri" w:hAnsi="Calibri" w:cs="Calibri"/>
          <w:spacing w:val="-2"/>
          <w:sz w:val="21"/>
          <w:szCs w:val="21"/>
        </w:rPr>
        <w:t>Das vereinfacht nicht nur die Arbeit des  Konstrukteurs, sondern reduziert sowohl den Montageaufwand bei der Erstinstallation als auch sämtliche Handgriffe rund um die Wartung und Reparatur</w:t>
      </w:r>
      <w:r w:rsidR="007528C2" w:rsidRPr="00AD5B1A">
        <w:rPr>
          <w:rFonts w:ascii="Calibri" w:hAnsi="Calibri" w:cs="Calibri"/>
          <w:spacing w:val="-2"/>
          <w:sz w:val="21"/>
          <w:szCs w:val="21"/>
        </w:rPr>
        <w:t xml:space="preserve"> – was ebenfalls Kosten spart</w:t>
      </w:r>
      <w:r w:rsidR="00A75785" w:rsidRPr="00AD5B1A">
        <w:rPr>
          <w:rFonts w:ascii="Calibri" w:hAnsi="Calibri" w:cs="Calibri"/>
          <w:spacing w:val="-2"/>
          <w:sz w:val="21"/>
          <w:szCs w:val="21"/>
        </w:rPr>
        <w:t>. „</w:t>
      </w:r>
      <w:r w:rsidR="00743007" w:rsidRPr="00AD5B1A">
        <w:rPr>
          <w:rFonts w:ascii="Calibri" w:hAnsi="Calibri" w:cs="Calibri"/>
          <w:spacing w:val="-2"/>
          <w:sz w:val="21"/>
          <w:szCs w:val="21"/>
        </w:rPr>
        <w:t>Da</w:t>
      </w:r>
      <w:r w:rsidR="00A75785" w:rsidRPr="00AD5B1A">
        <w:rPr>
          <w:rFonts w:ascii="Calibri" w:hAnsi="Calibri" w:cs="Calibri"/>
          <w:spacing w:val="-2"/>
          <w:sz w:val="21"/>
          <w:szCs w:val="21"/>
        </w:rPr>
        <w:t xml:space="preserve"> beim Betrieb der elektromagnetischen Bremsen weder Druckluft noch Hydrauliköl im Spiel ist, besteht </w:t>
      </w:r>
      <w:r w:rsidR="00A75785" w:rsidRPr="00AD5B1A">
        <w:rPr>
          <w:rFonts w:ascii="Calibri" w:hAnsi="Calibri" w:cs="Calibri"/>
          <w:spacing w:val="-2"/>
          <w:sz w:val="21"/>
          <w:szCs w:val="21"/>
        </w:rPr>
        <w:lastRenderedPageBreak/>
        <w:t xml:space="preserve">auch kein Leckagerisiko. Das </w:t>
      </w:r>
      <w:r w:rsidR="006114C6" w:rsidRPr="00AD5B1A">
        <w:rPr>
          <w:rFonts w:ascii="Calibri" w:hAnsi="Calibri" w:cs="Calibri"/>
          <w:spacing w:val="-2"/>
          <w:sz w:val="21"/>
          <w:szCs w:val="21"/>
        </w:rPr>
        <w:t xml:space="preserve">ist nachhaltig und ressourcenschonend, da es den Einsatz von Reinigungschemie </w:t>
      </w:r>
      <w:r w:rsidR="009F6F9A" w:rsidRPr="00AD5B1A">
        <w:rPr>
          <w:rFonts w:ascii="Calibri" w:hAnsi="Calibri" w:cs="Calibri"/>
          <w:spacing w:val="-2"/>
          <w:sz w:val="21"/>
          <w:szCs w:val="21"/>
        </w:rPr>
        <w:t>dauerhaft</w:t>
      </w:r>
      <w:r w:rsidR="006114C6" w:rsidRPr="00AD5B1A">
        <w:rPr>
          <w:rFonts w:ascii="Calibri" w:hAnsi="Calibri" w:cs="Calibri"/>
          <w:spacing w:val="-2"/>
          <w:sz w:val="21"/>
          <w:szCs w:val="21"/>
        </w:rPr>
        <w:t xml:space="preserve"> senkt und das Grundwasser vor Verunreinigungen bewahrt“, betont Maximilian Mappes. </w:t>
      </w:r>
    </w:p>
    <w:p w14:paraId="7928D651" w14:textId="5A21DCB8" w:rsidR="006114C6" w:rsidRPr="006324F8" w:rsidRDefault="0025300E" w:rsidP="00AE6C81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 w:rsidRPr="006324F8">
        <w:rPr>
          <w:rFonts w:ascii="Calibri" w:hAnsi="Calibri" w:cs="Calibri"/>
          <w:b/>
          <w:bCs/>
          <w:spacing w:val="-2"/>
          <w:sz w:val="21"/>
          <w:szCs w:val="21"/>
        </w:rPr>
        <w:t>Große Bandbreite an Kräften und Optionen</w:t>
      </w:r>
    </w:p>
    <w:p w14:paraId="72DE0C4A" w14:textId="77777777" w:rsidR="00501119" w:rsidRPr="006324F8" w:rsidRDefault="0001295D" w:rsidP="00481DD2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6324F8">
        <w:rPr>
          <w:rFonts w:ascii="Calibri" w:hAnsi="Calibri" w:cs="Calibri"/>
          <w:spacing w:val="-2"/>
          <w:sz w:val="21"/>
          <w:szCs w:val="21"/>
        </w:rPr>
        <w:t>Leistungstechnisch betrachtet rundet die DA-Baureihe das RINGSPANN-Programm an elektromagnetischen Scheibenbremsen nach oben ab</w:t>
      </w:r>
      <w:r w:rsidR="009F64B8" w:rsidRPr="006324F8">
        <w:rPr>
          <w:rFonts w:ascii="Calibri" w:hAnsi="Calibri" w:cs="Calibri"/>
          <w:spacing w:val="-2"/>
          <w:sz w:val="21"/>
          <w:szCs w:val="21"/>
        </w:rPr>
        <w:t>.</w:t>
      </w:r>
      <w:r w:rsidR="0025300E" w:rsidRPr="006324F8">
        <w:rPr>
          <w:rFonts w:ascii="Calibri" w:hAnsi="Calibri" w:cs="Calibri"/>
          <w:spacing w:val="-2"/>
          <w:sz w:val="21"/>
          <w:szCs w:val="21"/>
        </w:rPr>
        <w:t xml:space="preserve"> Zudem </w:t>
      </w:r>
      <w:r w:rsidR="00FA7551" w:rsidRPr="006324F8">
        <w:rPr>
          <w:rFonts w:ascii="Calibri" w:hAnsi="Calibri" w:cs="Calibri"/>
          <w:spacing w:val="-2"/>
          <w:sz w:val="21"/>
          <w:szCs w:val="21"/>
        </w:rPr>
        <w:t>ist</w:t>
      </w:r>
      <w:r w:rsidR="0025300E" w:rsidRPr="006324F8">
        <w:rPr>
          <w:rFonts w:ascii="Calibri" w:hAnsi="Calibri" w:cs="Calibri"/>
          <w:spacing w:val="-2"/>
          <w:sz w:val="21"/>
          <w:szCs w:val="21"/>
        </w:rPr>
        <w:t xml:space="preserve"> sie eine geradezu perfekte Ergänzung zu den</w:t>
      </w:r>
      <w:r w:rsidR="009F64B8" w:rsidRPr="006324F8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25300E" w:rsidRPr="006324F8">
        <w:rPr>
          <w:rFonts w:ascii="Calibri" w:hAnsi="Calibri" w:cs="Calibri"/>
          <w:spacing w:val="-2"/>
          <w:sz w:val="21"/>
          <w:szCs w:val="21"/>
        </w:rPr>
        <w:t>Bremsen der Baureihe EV/EH</w:t>
      </w:r>
      <w:r w:rsidR="007F6190" w:rsidRPr="006324F8">
        <w:rPr>
          <w:rFonts w:ascii="Calibri" w:hAnsi="Calibri" w:cs="Calibri"/>
          <w:spacing w:val="-2"/>
          <w:sz w:val="21"/>
          <w:szCs w:val="21"/>
        </w:rPr>
        <w:t xml:space="preserve"> und der im vergangenen Jahr eingeführten </w:t>
      </w:r>
      <w:r w:rsidR="00481DD2" w:rsidRPr="006324F8">
        <w:rPr>
          <w:rFonts w:ascii="Calibri" w:hAnsi="Calibri" w:cs="Calibri"/>
          <w:spacing w:val="-2"/>
          <w:sz w:val="21"/>
          <w:szCs w:val="21"/>
        </w:rPr>
        <w:t xml:space="preserve">MV-Serie. </w:t>
      </w:r>
      <w:r w:rsidR="007F6190" w:rsidRPr="006324F8">
        <w:rPr>
          <w:rFonts w:ascii="Calibri" w:hAnsi="Calibri" w:cs="Calibri"/>
          <w:spacing w:val="-2"/>
          <w:sz w:val="21"/>
          <w:szCs w:val="21"/>
        </w:rPr>
        <w:t>Während die EV/EH-Bremsen</w:t>
      </w:r>
      <w:r w:rsidR="0025300E" w:rsidRPr="006324F8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481DD2" w:rsidRPr="006324F8">
        <w:rPr>
          <w:rFonts w:ascii="Calibri" w:hAnsi="Calibri" w:cs="Calibri"/>
          <w:spacing w:val="-2"/>
          <w:sz w:val="21"/>
          <w:szCs w:val="21"/>
        </w:rPr>
        <w:t>(</w:t>
      </w:r>
      <w:r w:rsidR="0025300E" w:rsidRPr="006324F8">
        <w:rPr>
          <w:rFonts w:ascii="Calibri" w:hAnsi="Calibri" w:cs="Calibri"/>
          <w:spacing w:val="-2"/>
          <w:sz w:val="21"/>
          <w:szCs w:val="21"/>
        </w:rPr>
        <w:t xml:space="preserve">Klemmkräfte </w:t>
      </w:r>
      <w:r w:rsidR="00481DD2" w:rsidRPr="006324F8">
        <w:rPr>
          <w:rFonts w:ascii="Calibri" w:hAnsi="Calibri" w:cs="Calibri"/>
          <w:spacing w:val="-2"/>
          <w:sz w:val="21"/>
          <w:szCs w:val="21"/>
        </w:rPr>
        <w:t>von</w:t>
      </w:r>
      <w:r w:rsidR="0025300E" w:rsidRPr="006324F8">
        <w:rPr>
          <w:rFonts w:ascii="Calibri" w:hAnsi="Calibri" w:cs="Calibri"/>
          <w:spacing w:val="-2"/>
          <w:sz w:val="21"/>
          <w:szCs w:val="21"/>
        </w:rPr>
        <w:t xml:space="preserve"> 3,2 </w:t>
      </w:r>
      <w:r w:rsidR="00481DD2" w:rsidRPr="006324F8">
        <w:rPr>
          <w:rFonts w:ascii="Calibri" w:hAnsi="Calibri" w:cs="Calibri"/>
          <w:spacing w:val="-2"/>
          <w:sz w:val="21"/>
          <w:szCs w:val="21"/>
        </w:rPr>
        <w:t>bis</w:t>
      </w:r>
      <w:r w:rsidR="0025300E" w:rsidRPr="006324F8">
        <w:rPr>
          <w:rFonts w:ascii="Calibri" w:hAnsi="Calibri" w:cs="Calibri"/>
          <w:spacing w:val="-2"/>
          <w:sz w:val="21"/>
          <w:szCs w:val="21"/>
        </w:rPr>
        <w:t xml:space="preserve"> 20 kN</w:t>
      </w:r>
      <w:r w:rsidR="00481DD2" w:rsidRPr="006324F8">
        <w:rPr>
          <w:rFonts w:ascii="Calibri" w:hAnsi="Calibri" w:cs="Calibri"/>
          <w:spacing w:val="-2"/>
          <w:sz w:val="21"/>
          <w:szCs w:val="21"/>
        </w:rPr>
        <w:t>)</w:t>
      </w:r>
      <w:r w:rsidR="0025300E" w:rsidRPr="006324F8">
        <w:rPr>
          <w:rFonts w:ascii="Calibri" w:hAnsi="Calibri" w:cs="Calibri"/>
          <w:spacing w:val="-2"/>
          <w:sz w:val="21"/>
          <w:szCs w:val="21"/>
        </w:rPr>
        <w:t xml:space="preserve"> vorrangig im Bereich der industriellen Automatisierung zuhause sind, </w:t>
      </w:r>
      <w:r w:rsidR="007F6190" w:rsidRPr="006324F8">
        <w:rPr>
          <w:rFonts w:ascii="Calibri" w:hAnsi="Calibri" w:cs="Calibri"/>
          <w:spacing w:val="-2"/>
          <w:sz w:val="21"/>
          <w:szCs w:val="21"/>
        </w:rPr>
        <w:t xml:space="preserve">eignen sich die </w:t>
      </w:r>
      <w:r w:rsidR="00481DD2" w:rsidRPr="006324F8">
        <w:rPr>
          <w:rFonts w:ascii="Calibri" w:hAnsi="Calibri" w:cs="Calibri"/>
          <w:spacing w:val="-2"/>
          <w:sz w:val="21"/>
          <w:szCs w:val="21"/>
        </w:rPr>
        <w:t>MV-</w:t>
      </w:r>
      <w:r w:rsidR="007F6190" w:rsidRPr="006324F8">
        <w:rPr>
          <w:rFonts w:ascii="Calibri" w:hAnsi="Calibri" w:cs="Calibri"/>
          <w:spacing w:val="-2"/>
          <w:sz w:val="21"/>
          <w:szCs w:val="21"/>
        </w:rPr>
        <w:t>Bremsen (</w:t>
      </w:r>
      <w:r w:rsidR="0025300E" w:rsidRPr="006324F8">
        <w:rPr>
          <w:rFonts w:ascii="Calibri" w:hAnsi="Calibri" w:cs="Calibri"/>
          <w:spacing w:val="-2"/>
          <w:sz w:val="21"/>
          <w:szCs w:val="21"/>
        </w:rPr>
        <w:t>Klemmkräfte von 3,8 bis 25 kN</w:t>
      </w:r>
      <w:r w:rsidR="007F6190" w:rsidRPr="006324F8">
        <w:rPr>
          <w:rFonts w:ascii="Calibri" w:hAnsi="Calibri" w:cs="Calibri"/>
          <w:spacing w:val="-2"/>
          <w:sz w:val="21"/>
          <w:szCs w:val="21"/>
        </w:rPr>
        <w:t>) auch für den Einsatz unter er</w:t>
      </w:r>
      <w:r w:rsidR="007F6190" w:rsidRPr="006324F8">
        <w:rPr>
          <w:rStyle w:val="cf01"/>
          <w:rFonts w:ascii="Calibri" w:hAnsi="Calibri" w:cs="Calibri"/>
          <w:spacing w:val="-2"/>
          <w:sz w:val="21"/>
          <w:szCs w:val="21"/>
        </w:rPr>
        <w:t xml:space="preserve">schwerten Bedingungen. Hier können sie insbesondere aufgrund ihres außergewöhnlich kompakten Designs als platzsparende Lösung punkten. </w:t>
      </w:r>
      <w:r w:rsidR="00FA7551" w:rsidRPr="006324F8">
        <w:rPr>
          <w:rStyle w:val="cf01"/>
          <w:rFonts w:ascii="Calibri" w:hAnsi="Calibri" w:cs="Calibri"/>
          <w:spacing w:val="-2"/>
          <w:sz w:val="21"/>
          <w:szCs w:val="21"/>
        </w:rPr>
        <w:t>D</w:t>
      </w:r>
      <w:r w:rsidR="007F6190" w:rsidRPr="006324F8">
        <w:rPr>
          <w:rStyle w:val="cf01"/>
          <w:rFonts w:ascii="Calibri" w:hAnsi="Calibri" w:cs="Calibri"/>
          <w:spacing w:val="-2"/>
          <w:sz w:val="21"/>
          <w:szCs w:val="21"/>
        </w:rPr>
        <w:t xml:space="preserve">ie neue </w:t>
      </w:r>
      <w:r w:rsidR="008F0B97" w:rsidRPr="006324F8">
        <w:rPr>
          <w:rFonts w:ascii="Calibri" w:hAnsi="Calibri" w:cs="Calibri"/>
          <w:spacing w:val="-2"/>
          <w:sz w:val="21"/>
          <w:szCs w:val="21"/>
        </w:rPr>
        <w:t xml:space="preserve">DA-Baureihe </w:t>
      </w:r>
      <w:r w:rsidR="00FA7551" w:rsidRPr="006324F8">
        <w:rPr>
          <w:rFonts w:ascii="Calibri" w:hAnsi="Calibri" w:cs="Calibri"/>
          <w:spacing w:val="-2"/>
          <w:sz w:val="21"/>
          <w:szCs w:val="21"/>
        </w:rPr>
        <w:t xml:space="preserve">stellt mit </w:t>
      </w:r>
      <w:r w:rsidR="008F0B97" w:rsidRPr="006324F8">
        <w:rPr>
          <w:rFonts w:ascii="Calibri" w:hAnsi="Calibri" w:cs="Calibri"/>
          <w:spacing w:val="-2"/>
          <w:sz w:val="21"/>
          <w:szCs w:val="21"/>
        </w:rPr>
        <w:t xml:space="preserve">fünf Modellen in zehn Ausführungen Kräfte </w:t>
      </w:r>
      <w:r w:rsidR="009F64B8" w:rsidRPr="006324F8">
        <w:rPr>
          <w:rFonts w:ascii="Calibri" w:hAnsi="Calibri" w:cs="Calibri"/>
          <w:spacing w:val="-2"/>
          <w:sz w:val="21"/>
          <w:szCs w:val="21"/>
        </w:rPr>
        <w:t xml:space="preserve">von </w:t>
      </w:r>
      <w:r w:rsidR="007528C2" w:rsidRPr="006324F8">
        <w:rPr>
          <w:rFonts w:ascii="Calibri" w:hAnsi="Calibri" w:cs="Calibri"/>
          <w:spacing w:val="-2"/>
          <w:sz w:val="21"/>
          <w:szCs w:val="21"/>
        </w:rPr>
        <w:t xml:space="preserve">880 N </w:t>
      </w:r>
      <w:r w:rsidR="00ED1400" w:rsidRPr="006324F8">
        <w:rPr>
          <w:rFonts w:ascii="Calibri" w:hAnsi="Calibri" w:cs="Calibri"/>
          <w:spacing w:val="-2"/>
          <w:sz w:val="21"/>
          <w:szCs w:val="21"/>
        </w:rPr>
        <w:t xml:space="preserve">bis </w:t>
      </w:r>
      <w:r w:rsidR="007528C2" w:rsidRPr="006324F8">
        <w:rPr>
          <w:rFonts w:ascii="Calibri" w:hAnsi="Calibri" w:cs="Calibri"/>
          <w:spacing w:val="-2"/>
          <w:sz w:val="21"/>
          <w:szCs w:val="21"/>
        </w:rPr>
        <w:t>97</w:t>
      </w:r>
      <w:r w:rsidR="00ED1400" w:rsidRPr="006324F8">
        <w:rPr>
          <w:rFonts w:ascii="Calibri" w:hAnsi="Calibri" w:cs="Calibri"/>
          <w:spacing w:val="-2"/>
          <w:sz w:val="21"/>
          <w:szCs w:val="21"/>
        </w:rPr>
        <w:t xml:space="preserve"> kN </w:t>
      </w:r>
      <w:r w:rsidR="008F0B97" w:rsidRPr="006324F8">
        <w:rPr>
          <w:rFonts w:ascii="Calibri" w:hAnsi="Calibri" w:cs="Calibri"/>
          <w:spacing w:val="-2"/>
          <w:sz w:val="21"/>
          <w:szCs w:val="21"/>
        </w:rPr>
        <w:t>berei</w:t>
      </w:r>
      <w:r w:rsidR="00FA7551" w:rsidRPr="006324F8">
        <w:rPr>
          <w:rFonts w:ascii="Calibri" w:hAnsi="Calibri" w:cs="Calibri"/>
          <w:spacing w:val="-2"/>
          <w:sz w:val="21"/>
          <w:szCs w:val="21"/>
        </w:rPr>
        <w:t xml:space="preserve">t und bietet weitere </w:t>
      </w:r>
      <w:r w:rsidR="00481DD2" w:rsidRPr="006324F8">
        <w:rPr>
          <w:rFonts w:ascii="Calibri" w:hAnsi="Calibri" w:cs="Calibri"/>
          <w:spacing w:val="-2"/>
          <w:sz w:val="21"/>
          <w:szCs w:val="21"/>
        </w:rPr>
        <w:t xml:space="preserve">signifikante </w:t>
      </w:r>
      <w:r w:rsidR="00FA7551" w:rsidRPr="006324F8">
        <w:rPr>
          <w:rFonts w:ascii="Calibri" w:hAnsi="Calibri" w:cs="Calibri"/>
          <w:spacing w:val="-2"/>
          <w:sz w:val="21"/>
          <w:szCs w:val="21"/>
        </w:rPr>
        <w:t xml:space="preserve">Vorteile. </w:t>
      </w:r>
      <w:r w:rsidR="00481DD2" w:rsidRPr="006324F8">
        <w:rPr>
          <w:rFonts w:ascii="Calibri" w:hAnsi="Calibri" w:cs="Calibri"/>
          <w:spacing w:val="-2"/>
          <w:sz w:val="21"/>
          <w:szCs w:val="21"/>
        </w:rPr>
        <w:t>D</w:t>
      </w:r>
      <w:r w:rsidR="00FA7551" w:rsidRPr="006324F8">
        <w:rPr>
          <w:rFonts w:ascii="Calibri" w:hAnsi="Calibri" w:cs="Calibri"/>
          <w:spacing w:val="-2"/>
          <w:sz w:val="21"/>
          <w:szCs w:val="21"/>
        </w:rPr>
        <w:t>ank automatische</w:t>
      </w:r>
      <w:r w:rsidR="00481DD2" w:rsidRPr="006324F8">
        <w:rPr>
          <w:rFonts w:ascii="Calibri" w:hAnsi="Calibri" w:cs="Calibri"/>
          <w:spacing w:val="-2"/>
          <w:sz w:val="21"/>
          <w:szCs w:val="21"/>
        </w:rPr>
        <w:t>r</w:t>
      </w:r>
      <w:r w:rsidR="00FA7551" w:rsidRPr="006324F8">
        <w:rPr>
          <w:rFonts w:ascii="Calibri" w:hAnsi="Calibri" w:cs="Calibri"/>
          <w:spacing w:val="-2"/>
          <w:sz w:val="21"/>
          <w:szCs w:val="21"/>
        </w:rPr>
        <w:t xml:space="preserve"> Verschl</w:t>
      </w:r>
      <w:r w:rsidR="00481DD2" w:rsidRPr="006324F8">
        <w:rPr>
          <w:rFonts w:ascii="Calibri" w:hAnsi="Calibri" w:cs="Calibri"/>
          <w:spacing w:val="-2"/>
          <w:sz w:val="21"/>
          <w:szCs w:val="21"/>
        </w:rPr>
        <w:t>e</w:t>
      </w:r>
      <w:r w:rsidR="00FA7551" w:rsidRPr="006324F8">
        <w:rPr>
          <w:rFonts w:ascii="Calibri" w:hAnsi="Calibri" w:cs="Calibri"/>
          <w:spacing w:val="-2"/>
          <w:sz w:val="21"/>
          <w:szCs w:val="21"/>
        </w:rPr>
        <w:t>ißnachstellung</w:t>
      </w:r>
      <w:r w:rsidR="00481DD2" w:rsidRPr="006324F8">
        <w:rPr>
          <w:rFonts w:ascii="Calibri" w:hAnsi="Calibri" w:cs="Calibri"/>
          <w:spacing w:val="-2"/>
          <w:sz w:val="21"/>
          <w:szCs w:val="21"/>
        </w:rPr>
        <w:t>, einer großen Auswahl an Optionen – etwa in punkto Sensortechnik –</w:t>
      </w:r>
      <w:r w:rsidR="00FA7551" w:rsidRPr="006324F8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481DD2" w:rsidRPr="006324F8">
        <w:rPr>
          <w:rFonts w:ascii="Calibri" w:hAnsi="Calibri" w:cs="Calibri"/>
          <w:spacing w:val="-2"/>
          <w:sz w:val="21"/>
          <w:szCs w:val="21"/>
        </w:rPr>
        <w:t xml:space="preserve">und </w:t>
      </w:r>
      <w:r w:rsidR="00FA7551" w:rsidRPr="006324F8">
        <w:rPr>
          <w:rFonts w:ascii="Calibri" w:hAnsi="Calibri" w:cs="Calibri"/>
          <w:spacing w:val="-2"/>
          <w:sz w:val="21"/>
          <w:szCs w:val="21"/>
        </w:rPr>
        <w:t>d</w:t>
      </w:r>
      <w:r w:rsidR="00481DD2" w:rsidRPr="006324F8">
        <w:rPr>
          <w:rFonts w:ascii="Calibri" w:hAnsi="Calibri" w:cs="Calibri"/>
          <w:spacing w:val="-2"/>
          <w:sz w:val="21"/>
          <w:szCs w:val="21"/>
        </w:rPr>
        <w:t>er</w:t>
      </w:r>
      <w:r w:rsidR="00FA7551" w:rsidRPr="006324F8">
        <w:rPr>
          <w:rFonts w:ascii="Calibri" w:hAnsi="Calibri" w:cs="Calibri"/>
          <w:spacing w:val="-2"/>
          <w:sz w:val="21"/>
          <w:szCs w:val="21"/>
        </w:rPr>
        <w:t xml:space="preserve"> Verwendung größerer Bremsbeläge </w:t>
      </w:r>
      <w:r w:rsidR="00481DD2" w:rsidRPr="006324F8">
        <w:rPr>
          <w:rFonts w:ascii="Calibri" w:hAnsi="Calibri" w:cs="Calibri"/>
          <w:spacing w:val="-2"/>
          <w:sz w:val="21"/>
          <w:szCs w:val="21"/>
        </w:rPr>
        <w:t>kann sie beispielsweise auch</w:t>
      </w:r>
      <w:r w:rsidR="00FA7551" w:rsidRPr="006324F8">
        <w:rPr>
          <w:rFonts w:ascii="Calibri" w:hAnsi="Calibri" w:cs="Calibri"/>
          <w:spacing w:val="-2"/>
          <w:sz w:val="21"/>
          <w:szCs w:val="21"/>
        </w:rPr>
        <w:t xml:space="preserve"> in sicherheitskritischen Anwendungen eingesetzt werden, </w:t>
      </w:r>
      <w:r w:rsidR="00481DD2" w:rsidRPr="006324F8">
        <w:rPr>
          <w:rFonts w:ascii="Calibri" w:hAnsi="Calibri" w:cs="Calibri"/>
          <w:spacing w:val="-2"/>
          <w:sz w:val="21"/>
          <w:szCs w:val="21"/>
        </w:rPr>
        <w:t xml:space="preserve">in denen </w:t>
      </w:r>
      <w:r w:rsidR="00FA7551" w:rsidRPr="006324F8">
        <w:rPr>
          <w:rFonts w:ascii="Calibri" w:hAnsi="Calibri" w:cs="Calibri"/>
          <w:spacing w:val="-2"/>
          <w:sz w:val="21"/>
          <w:szCs w:val="21"/>
        </w:rPr>
        <w:t>dynamisch</w:t>
      </w:r>
      <w:r w:rsidR="00481DD2" w:rsidRPr="006324F8">
        <w:rPr>
          <w:rFonts w:ascii="Calibri" w:hAnsi="Calibri" w:cs="Calibri"/>
          <w:spacing w:val="-2"/>
          <w:sz w:val="21"/>
          <w:szCs w:val="21"/>
        </w:rPr>
        <w:t>es</w:t>
      </w:r>
      <w:r w:rsidR="00FA7551" w:rsidRPr="006324F8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481DD2" w:rsidRPr="006324F8">
        <w:rPr>
          <w:rFonts w:ascii="Calibri" w:hAnsi="Calibri" w:cs="Calibri"/>
          <w:spacing w:val="-2"/>
          <w:sz w:val="21"/>
          <w:szCs w:val="21"/>
        </w:rPr>
        <w:t xml:space="preserve">Bremsen gefordert ist. </w:t>
      </w:r>
    </w:p>
    <w:p w14:paraId="197C8B52" w14:textId="47CE6278" w:rsidR="00826D7E" w:rsidRPr="00AD5B1A" w:rsidRDefault="00481DD2" w:rsidP="00481DD2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6324F8">
        <w:rPr>
          <w:rFonts w:ascii="Calibri" w:hAnsi="Calibri" w:cs="Calibri"/>
          <w:spacing w:val="-2"/>
          <w:sz w:val="21"/>
          <w:szCs w:val="21"/>
        </w:rPr>
        <w:t xml:space="preserve">In allen Modellreihen </w:t>
      </w:r>
      <w:r w:rsidR="00501119" w:rsidRPr="006324F8">
        <w:rPr>
          <w:rFonts w:ascii="Calibri" w:hAnsi="Calibri" w:cs="Calibri"/>
          <w:spacing w:val="-2"/>
          <w:sz w:val="21"/>
          <w:szCs w:val="21"/>
        </w:rPr>
        <w:t xml:space="preserve">– auch der neuen DA-Baureihe – </w:t>
      </w:r>
      <w:r w:rsidR="008F0B97" w:rsidRPr="006324F8">
        <w:rPr>
          <w:rFonts w:ascii="Calibri" w:hAnsi="Calibri" w:cs="Calibri"/>
          <w:spacing w:val="-2"/>
          <w:sz w:val="21"/>
          <w:szCs w:val="21"/>
        </w:rPr>
        <w:t xml:space="preserve">kann der Kunde </w:t>
      </w:r>
      <w:r w:rsidRPr="006324F8">
        <w:rPr>
          <w:rFonts w:ascii="Calibri" w:hAnsi="Calibri" w:cs="Calibri"/>
          <w:spacing w:val="-2"/>
          <w:sz w:val="21"/>
          <w:szCs w:val="21"/>
        </w:rPr>
        <w:t xml:space="preserve">zudem </w:t>
      </w:r>
      <w:r w:rsidR="008F0B97" w:rsidRPr="006324F8">
        <w:rPr>
          <w:rFonts w:ascii="Calibri" w:hAnsi="Calibri" w:cs="Calibri"/>
          <w:spacing w:val="-2"/>
          <w:sz w:val="21"/>
          <w:szCs w:val="21"/>
        </w:rPr>
        <w:t xml:space="preserve">zwischen </w:t>
      </w:r>
      <w:r w:rsidR="00183417" w:rsidRPr="006324F8">
        <w:rPr>
          <w:rFonts w:ascii="Calibri" w:hAnsi="Calibri" w:cs="Calibri"/>
          <w:spacing w:val="-2"/>
          <w:sz w:val="21"/>
          <w:szCs w:val="21"/>
        </w:rPr>
        <w:t>verschiedene</w:t>
      </w:r>
      <w:r w:rsidR="00B9494B" w:rsidRPr="000120C0">
        <w:rPr>
          <w:rFonts w:ascii="Calibri" w:hAnsi="Calibri" w:cs="Calibri"/>
          <w:spacing w:val="-2"/>
          <w:sz w:val="21"/>
          <w:szCs w:val="21"/>
        </w:rPr>
        <w:t>n</w:t>
      </w:r>
      <w:r w:rsidR="00816D29" w:rsidRPr="006324F8">
        <w:rPr>
          <w:rFonts w:ascii="Calibri" w:hAnsi="Calibri" w:cs="Calibri"/>
          <w:spacing w:val="-2"/>
          <w:sz w:val="21"/>
          <w:szCs w:val="21"/>
        </w:rPr>
        <w:t xml:space="preserve"> Bauformen </w:t>
      </w:r>
      <w:r w:rsidR="00D80C10" w:rsidRPr="006324F8">
        <w:rPr>
          <w:rFonts w:ascii="Calibri" w:hAnsi="Calibri" w:cs="Calibri"/>
          <w:spacing w:val="-2"/>
          <w:sz w:val="21"/>
          <w:szCs w:val="21"/>
        </w:rPr>
        <w:t xml:space="preserve">und </w:t>
      </w:r>
      <w:r w:rsidR="00816D29" w:rsidRPr="006324F8">
        <w:rPr>
          <w:rFonts w:ascii="Calibri" w:hAnsi="Calibri" w:cs="Calibri"/>
          <w:spacing w:val="-2"/>
          <w:sz w:val="21"/>
          <w:szCs w:val="21"/>
        </w:rPr>
        <w:t xml:space="preserve">Versorgungsspannungen </w:t>
      </w:r>
      <w:r w:rsidR="00D80C10" w:rsidRPr="006324F8">
        <w:rPr>
          <w:rFonts w:ascii="Calibri" w:hAnsi="Calibri" w:cs="Calibri"/>
          <w:spacing w:val="-2"/>
          <w:sz w:val="21"/>
          <w:szCs w:val="21"/>
        </w:rPr>
        <w:t>wählen</w:t>
      </w:r>
      <w:r w:rsidR="00816D29" w:rsidRPr="006324F8">
        <w:rPr>
          <w:rFonts w:ascii="Calibri" w:hAnsi="Calibri" w:cs="Calibri"/>
          <w:spacing w:val="-2"/>
          <w:sz w:val="21"/>
          <w:szCs w:val="21"/>
        </w:rPr>
        <w:t xml:space="preserve">. </w:t>
      </w:r>
      <w:r w:rsidR="00E27CAD" w:rsidRPr="006324F8">
        <w:rPr>
          <w:rFonts w:ascii="Calibri" w:hAnsi="Calibri" w:cs="Calibri"/>
          <w:spacing w:val="-2"/>
          <w:sz w:val="21"/>
          <w:szCs w:val="21"/>
        </w:rPr>
        <w:t xml:space="preserve">„Je nach </w:t>
      </w:r>
      <w:r w:rsidR="00B9302C" w:rsidRPr="006324F8">
        <w:rPr>
          <w:rFonts w:ascii="Calibri" w:hAnsi="Calibri" w:cs="Calibri"/>
          <w:spacing w:val="-2"/>
          <w:sz w:val="21"/>
          <w:szCs w:val="21"/>
        </w:rPr>
        <w:t xml:space="preserve">Anwendungsfall und </w:t>
      </w:r>
      <w:r w:rsidR="00E27CAD" w:rsidRPr="006324F8">
        <w:rPr>
          <w:rFonts w:ascii="Calibri" w:hAnsi="Calibri" w:cs="Calibri"/>
          <w:spacing w:val="-2"/>
          <w:sz w:val="21"/>
          <w:szCs w:val="21"/>
        </w:rPr>
        <w:t xml:space="preserve">Anforderungsprofil kann sich der Konstrukteur oder der Anlagenbauer </w:t>
      </w:r>
      <w:r w:rsidR="00B9302C" w:rsidRPr="006324F8">
        <w:rPr>
          <w:rFonts w:ascii="Calibri" w:hAnsi="Calibri" w:cs="Calibri"/>
          <w:spacing w:val="-2"/>
          <w:sz w:val="21"/>
          <w:szCs w:val="21"/>
        </w:rPr>
        <w:t xml:space="preserve">aus </w:t>
      </w:r>
      <w:r w:rsidR="00501119" w:rsidRPr="006324F8">
        <w:rPr>
          <w:rFonts w:ascii="Calibri" w:hAnsi="Calibri" w:cs="Calibri"/>
          <w:spacing w:val="-2"/>
          <w:sz w:val="21"/>
          <w:szCs w:val="21"/>
        </w:rPr>
        <w:t xml:space="preserve">unserer großen Auswahl an elektromagnetischen Industriebremsen </w:t>
      </w:r>
      <w:r w:rsidR="00E27CAD" w:rsidRPr="006324F8">
        <w:rPr>
          <w:rFonts w:ascii="Calibri" w:hAnsi="Calibri" w:cs="Calibri"/>
          <w:spacing w:val="-2"/>
          <w:sz w:val="21"/>
          <w:szCs w:val="21"/>
        </w:rPr>
        <w:t xml:space="preserve">die für </w:t>
      </w:r>
      <w:r w:rsidR="00B9302C" w:rsidRPr="006324F8">
        <w:rPr>
          <w:rFonts w:ascii="Calibri" w:hAnsi="Calibri" w:cs="Calibri"/>
          <w:spacing w:val="-2"/>
          <w:sz w:val="21"/>
          <w:szCs w:val="21"/>
        </w:rPr>
        <w:t xml:space="preserve">seine Zielsetzung optimale Variante auswählen. Jederzeit sind wir darüber hinaus auch in der Lage, kundenspezifische Sonderlösungen zu konfigurieren oder zu entwickeln“, sagt Maximilian Mappes. </w:t>
      </w:r>
      <w:r w:rsidR="00701BB1" w:rsidRPr="006324F8">
        <w:rPr>
          <w:rFonts w:ascii="Calibri" w:hAnsi="Calibri" w:cs="Calibri"/>
          <w:i/>
          <w:iCs/>
          <w:spacing w:val="-2"/>
          <w:sz w:val="21"/>
          <w:szCs w:val="21"/>
        </w:rPr>
        <w:t>ms</w:t>
      </w:r>
      <w:r w:rsidR="00816D29" w:rsidRPr="00AD5B1A">
        <w:rPr>
          <w:rFonts w:ascii="Calibri" w:hAnsi="Calibri" w:cs="Calibri"/>
          <w:i/>
          <w:iCs/>
          <w:spacing w:val="-2"/>
          <w:sz w:val="21"/>
          <w:szCs w:val="21"/>
        </w:rPr>
        <w:t xml:space="preserve"> </w:t>
      </w:r>
    </w:p>
    <w:p w14:paraId="69C450E2" w14:textId="05BD0414" w:rsidR="0088012D" w:rsidRPr="008F5AB6" w:rsidRDefault="00047D82" w:rsidP="0088012D">
      <w:pPr>
        <w:autoSpaceDE w:val="0"/>
        <w:autoSpaceDN w:val="0"/>
        <w:adjustRightInd w:val="0"/>
        <w:spacing w:after="240" w:line="360" w:lineRule="auto"/>
        <w:ind w:left="0"/>
        <w:jc w:val="both"/>
        <w:rPr>
          <w:rFonts w:ascii="Calibri" w:hAnsi="Calibri" w:cs="Calibri"/>
          <w:i/>
          <w:spacing w:val="-2"/>
          <w:sz w:val="16"/>
        </w:rPr>
      </w:pPr>
      <w:r>
        <w:rPr>
          <w:rFonts w:ascii="Calibri" w:hAnsi="Calibri" w:cs="Calibri"/>
          <w:i/>
          <w:spacing w:val="-2"/>
          <w:sz w:val="16"/>
        </w:rPr>
        <w:t>5</w:t>
      </w:r>
      <w:r w:rsidR="00EC12F4">
        <w:rPr>
          <w:rFonts w:ascii="Calibri" w:hAnsi="Calibri" w:cs="Calibri"/>
          <w:i/>
          <w:spacing w:val="-2"/>
          <w:sz w:val="16"/>
        </w:rPr>
        <w:t>7</w:t>
      </w:r>
      <w:r w:rsidR="00A91D23">
        <w:rPr>
          <w:rFonts w:ascii="Calibri" w:hAnsi="Calibri" w:cs="Calibri"/>
          <w:i/>
          <w:spacing w:val="-2"/>
          <w:sz w:val="16"/>
        </w:rPr>
        <w:t>3</w:t>
      </w:r>
      <w:r w:rsidR="0088012D" w:rsidRPr="008F5AB6">
        <w:rPr>
          <w:rFonts w:ascii="Calibri" w:hAnsi="Calibri" w:cs="Calibri"/>
          <w:i/>
          <w:spacing w:val="-2"/>
          <w:sz w:val="16"/>
        </w:rPr>
        <w:t xml:space="preserve"> Wörter mit </w:t>
      </w:r>
      <w:r w:rsidR="00EC12F4">
        <w:rPr>
          <w:rFonts w:ascii="Calibri" w:hAnsi="Calibri" w:cs="Calibri"/>
          <w:i/>
          <w:spacing w:val="-2"/>
          <w:sz w:val="16"/>
        </w:rPr>
        <w:t>4.5</w:t>
      </w:r>
      <w:r w:rsidR="00A91D23">
        <w:rPr>
          <w:rFonts w:ascii="Calibri" w:hAnsi="Calibri" w:cs="Calibri"/>
          <w:i/>
          <w:spacing w:val="-2"/>
          <w:sz w:val="16"/>
        </w:rPr>
        <w:t>86</w:t>
      </w:r>
      <w:r>
        <w:rPr>
          <w:rFonts w:ascii="Calibri" w:hAnsi="Calibri" w:cs="Calibri"/>
          <w:i/>
          <w:spacing w:val="-2"/>
          <w:sz w:val="16"/>
        </w:rPr>
        <w:t xml:space="preserve"> </w:t>
      </w:r>
      <w:r w:rsidR="0088012D" w:rsidRPr="008F5AB6">
        <w:rPr>
          <w:rFonts w:ascii="Calibri" w:hAnsi="Calibri" w:cs="Calibri"/>
          <w:i/>
          <w:spacing w:val="-2"/>
          <w:sz w:val="16"/>
        </w:rPr>
        <w:t>Zeichen (inkl. Leerzeichen)</w:t>
      </w:r>
      <w:r w:rsidR="0088012D" w:rsidRPr="008F5AB6">
        <w:rPr>
          <w:rFonts w:ascii="Calibri" w:hAnsi="Calibri" w:cs="Calibri"/>
          <w:i/>
          <w:spacing w:val="-2"/>
          <w:sz w:val="16"/>
        </w:rPr>
        <w:tab/>
      </w:r>
      <w:r w:rsidR="0088012D" w:rsidRPr="008F5AB6">
        <w:rPr>
          <w:rFonts w:ascii="Calibri" w:hAnsi="Calibri" w:cs="Calibri"/>
          <w:i/>
          <w:spacing w:val="-2"/>
          <w:sz w:val="16"/>
        </w:rPr>
        <w:tab/>
        <w:t xml:space="preserve">  </w:t>
      </w:r>
      <w:r w:rsidR="0088012D">
        <w:rPr>
          <w:rFonts w:ascii="Calibri" w:hAnsi="Calibri" w:cs="Calibri"/>
          <w:i/>
          <w:spacing w:val="-2"/>
          <w:sz w:val="16"/>
        </w:rPr>
        <w:t xml:space="preserve">   </w:t>
      </w:r>
      <w:r w:rsidR="0088012D" w:rsidRPr="008F5AB6">
        <w:rPr>
          <w:rFonts w:ascii="Calibri" w:hAnsi="Calibri" w:cs="Calibri"/>
          <w:i/>
          <w:spacing w:val="-2"/>
          <w:sz w:val="16"/>
        </w:rPr>
        <w:t xml:space="preserve">   </w:t>
      </w:r>
      <w:r w:rsidR="00701BB1">
        <w:rPr>
          <w:rFonts w:ascii="Calibri" w:hAnsi="Calibri" w:cs="Calibri"/>
          <w:i/>
          <w:spacing w:val="-2"/>
          <w:sz w:val="16"/>
        </w:rPr>
        <w:t xml:space="preserve">             </w:t>
      </w:r>
      <w:r w:rsidR="0088012D" w:rsidRPr="008F5AB6">
        <w:rPr>
          <w:rFonts w:ascii="Calibri" w:hAnsi="Calibri" w:cs="Calibri"/>
          <w:i/>
          <w:spacing w:val="-2"/>
          <w:sz w:val="16"/>
        </w:rPr>
        <w:t xml:space="preserve">Autor: </w:t>
      </w:r>
      <w:r w:rsidR="00701BB1">
        <w:rPr>
          <w:rFonts w:ascii="Calibri" w:hAnsi="Calibri" w:cs="Calibri"/>
          <w:i/>
          <w:spacing w:val="-2"/>
          <w:sz w:val="16"/>
        </w:rPr>
        <w:t>Michael Stöcker</w:t>
      </w:r>
      <w:r w:rsidR="0088012D" w:rsidRPr="008F5AB6">
        <w:rPr>
          <w:rFonts w:ascii="Calibri" w:hAnsi="Calibri" w:cs="Calibri"/>
          <w:i/>
          <w:spacing w:val="-2"/>
          <w:sz w:val="16"/>
        </w:rPr>
        <w:t>, Freier Fachjournalist, Darmstadt</w:t>
      </w:r>
    </w:p>
    <w:p w14:paraId="0318647C" w14:textId="2B5FD342" w:rsidR="00146BF2" w:rsidRPr="0025632D" w:rsidRDefault="00EE5EA9" w:rsidP="0088012D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b/>
          <w:spacing w:val="0"/>
          <w:sz w:val="21"/>
          <w:szCs w:val="21"/>
        </w:rPr>
      </w:pPr>
      <w:r w:rsidRPr="0025632D">
        <w:rPr>
          <w:rFonts w:ascii="Calibri" w:hAnsi="Calibri" w:cs="Calibri"/>
          <w:b/>
          <w:i/>
          <w:spacing w:val="0"/>
          <w:sz w:val="21"/>
          <w:szCs w:val="21"/>
        </w:rPr>
        <w:t xml:space="preserve">Hinweis für die Redaktion: </w:t>
      </w:r>
      <w:r w:rsidRPr="0025632D">
        <w:rPr>
          <w:rFonts w:ascii="Calibri" w:hAnsi="Calibri" w:cs="Calibri"/>
          <w:b/>
          <w:spacing w:val="0"/>
          <w:sz w:val="21"/>
          <w:szCs w:val="21"/>
        </w:rPr>
        <w:t>Text und Bilder stehen Ihnen unter www.pr-box.de zur Verfügung</w:t>
      </w:r>
      <w:r w:rsidR="00146BF2" w:rsidRPr="0025632D">
        <w:rPr>
          <w:rFonts w:ascii="Calibri" w:hAnsi="Calibri" w:cs="Calibri"/>
          <w:b/>
          <w:spacing w:val="0"/>
          <w:sz w:val="21"/>
          <w:szCs w:val="21"/>
        </w:rPr>
        <w:t>!</w:t>
      </w:r>
    </w:p>
    <w:p w14:paraId="28635414" w14:textId="5B63ABC7" w:rsidR="002D4DD4" w:rsidRPr="0025632D" w:rsidRDefault="002D4DD4" w:rsidP="002D4DD4">
      <w:pPr>
        <w:spacing w:after="120"/>
        <w:ind w:left="0"/>
        <w:jc w:val="both"/>
        <w:rPr>
          <w:rFonts w:ascii="Calibri" w:hAnsi="Calibri" w:cs="Calibri"/>
          <w:i/>
          <w:spacing w:val="0"/>
          <w:sz w:val="21"/>
          <w:szCs w:val="21"/>
          <w:u w:val="single"/>
        </w:rPr>
      </w:pPr>
      <w:r w:rsidRPr="0025632D">
        <w:rPr>
          <w:rFonts w:ascii="Calibri" w:hAnsi="Calibri" w:cs="Calibri"/>
          <w:i/>
          <w:spacing w:val="0"/>
          <w:sz w:val="21"/>
          <w:szCs w:val="21"/>
          <w:u w:val="single"/>
        </w:rPr>
        <w:t>Bildlegenden (</w:t>
      </w:r>
      <w:r w:rsidR="00D117FA">
        <w:rPr>
          <w:rFonts w:ascii="Calibri" w:hAnsi="Calibri" w:cs="Calibri"/>
          <w:i/>
          <w:spacing w:val="0"/>
          <w:sz w:val="21"/>
          <w:szCs w:val="21"/>
          <w:u w:val="single"/>
        </w:rPr>
        <w:t>4</w:t>
      </w:r>
      <w:r w:rsidRPr="0025632D">
        <w:rPr>
          <w:rFonts w:ascii="Calibri" w:hAnsi="Calibri" w:cs="Calibri"/>
          <w:i/>
          <w:spacing w:val="0"/>
          <w:sz w:val="21"/>
          <w:szCs w:val="21"/>
          <w:u w:val="single"/>
        </w:rPr>
        <w:t xml:space="preserve"> Motive)</w:t>
      </w:r>
    </w:p>
    <w:p w14:paraId="7CB8704D" w14:textId="4F8E13A0" w:rsidR="00FF0921" w:rsidRDefault="002D4DD4" w:rsidP="00D91EA6">
      <w:pPr>
        <w:spacing w:after="120"/>
        <w:ind w:left="0"/>
        <w:rPr>
          <w:rFonts w:ascii="Calibri" w:hAnsi="Calibri" w:cs="Calibri"/>
          <w:iCs/>
          <w:color w:val="FF0000"/>
          <w:spacing w:val="0"/>
          <w:sz w:val="21"/>
          <w:szCs w:val="21"/>
        </w:rPr>
      </w:pPr>
      <w:r w:rsidRPr="0025632D">
        <w:rPr>
          <w:rFonts w:ascii="Calibri" w:hAnsi="Calibri" w:cs="Calibri"/>
          <w:i/>
          <w:spacing w:val="0"/>
          <w:sz w:val="21"/>
          <w:szCs w:val="21"/>
        </w:rPr>
        <w:t xml:space="preserve">Bild 1: </w:t>
      </w:r>
      <w:r w:rsidR="00743007" w:rsidRPr="00743007">
        <w:rPr>
          <w:rFonts w:ascii="Calibri" w:hAnsi="Calibri" w:cs="Calibri"/>
          <w:iCs/>
          <w:spacing w:val="0"/>
          <w:sz w:val="21"/>
          <w:szCs w:val="21"/>
        </w:rPr>
        <w:t>Die neuen e</w:t>
      </w:r>
      <w:r w:rsidR="00743007" w:rsidRPr="00743007">
        <w:rPr>
          <w:rFonts w:ascii="Calibri" w:hAnsi="Calibri" w:cs="Calibri"/>
          <w:iCs/>
          <w:spacing w:val="-2"/>
          <w:sz w:val="21"/>
          <w:szCs w:val="21"/>
        </w:rPr>
        <w:t xml:space="preserve">lektromagnetischen </w:t>
      </w:r>
      <w:r w:rsidR="00743007" w:rsidRPr="00C67860">
        <w:rPr>
          <w:rFonts w:ascii="Calibri" w:hAnsi="Calibri" w:cs="Calibri"/>
          <w:spacing w:val="-2"/>
          <w:sz w:val="21"/>
          <w:szCs w:val="21"/>
        </w:rPr>
        <w:t xml:space="preserve">Scheibenbremsen </w:t>
      </w:r>
      <w:r w:rsidR="00743007">
        <w:rPr>
          <w:rFonts w:ascii="Calibri" w:hAnsi="Calibri" w:cs="Calibri"/>
          <w:spacing w:val="-2"/>
          <w:sz w:val="21"/>
          <w:szCs w:val="21"/>
        </w:rPr>
        <w:t xml:space="preserve">der RINGSPANN-Baureihe DA sind </w:t>
      </w:r>
      <w:r w:rsidR="00B87C70">
        <w:rPr>
          <w:rFonts w:ascii="Calibri" w:hAnsi="Calibri" w:cs="Calibri"/>
          <w:spacing w:val="-2"/>
          <w:sz w:val="21"/>
          <w:szCs w:val="21"/>
        </w:rPr>
        <w:t>ausgelegt</w:t>
      </w:r>
      <w:r w:rsidR="00743007">
        <w:rPr>
          <w:rFonts w:ascii="Calibri" w:hAnsi="Calibri" w:cs="Calibri"/>
          <w:spacing w:val="-2"/>
          <w:sz w:val="21"/>
          <w:szCs w:val="21"/>
        </w:rPr>
        <w:t xml:space="preserve"> für den Einsatz in Stahl-, Hafen- und Kraftwerkskranen oder großen </w:t>
      </w:r>
      <w:r w:rsidR="00B87C70">
        <w:rPr>
          <w:rFonts w:ascii="Calibri" w:hAnsi="Calibri" w:cs="Calibri"/>
          <w:spacing w:val="-2"/>
          <w:sz w:val="21"/>
          <w:szCs w:val="21"/>
        </w:rPr>
        <w:t>F</w:t>
      </w:r>
      <w:r w:rsidR="00743007">
        <w:rPr>
          <w:rFonts w:ascii="Calibri" w:hAnsi="Calibri" w:cs="Calibri"/>
          <w:spacing w:val="-2"/>
          <w:sz w:val="21"/>
          <w:szCs w:val="21"/>
        </w:rPr>
        <w:t>örder-, Schüttgut- und Zerkleinerungsanlagen.</w:t>
      </w:r>
      <w:r w:rsidR="00B409E5">
        <w:rPr>
          <w:rFonts w:ascii="Calibri" w:hAnsi="Calibri" w:cs="Calibri"/>
          <w:spacing w:val="-2"/>
          <w:sz w:val="21"/>
          <w:szCs w:val="21"/>
        </w:rPr>
        <w:t xml:space="preserve"> </w:t>
      </w:r>
    </w:p>
    <w:p w14:paraId="0068ADBA" w14:textId="69E31DFC" w:rsidR="002D4DD4" w:rsidRPr="00B7094F" w:rsidRDefault="002D4DD4" w:rsidP="00D91EA6">
      <w:pPr>
        <w:spacing w:after="120"/>
        <w:ind w:left="0"/>
        <w:rPr>
          <w:rFonts w:ascii="Calibri" w:hAnsi="Calibri" w:cs="Calibri"/>
          <w:i/>
          <w:color w:val="FF0000"/>
          <w:spacing w:val="0"/>
          <w:sz w:val="21"/>
          <w:szCs w:val="21"/>
        </w:rPr>
      </w:pPr>
      <w:r w:rsidRPr="0025632D">
        <w:rPr>
          <w:rFonts w:ascii="Calibri" w:hAnsi="Calibri" w:cs="Calibri"/>
          <w:i/>
          <w:spacing w:val="0"/>
          <w:sz w:val="21"/>
          <w:szCs w:val="21"/>
        </w:rPr>
        <w:t xml:space="preserve">Bild 2: </w:t>
      </w:r>
      <w:r w:rsidR="00743007" w:rsidRPr="00743007">
        <w:rPr>
          <w:rFonts w:ascii="Calibri" w:hAnsi="Calibri" w:cs="Calibri"/>
          <w:iCs/>
          <w:spacing w:val="0"/>
          <w:sz w:val="21"/>
          <w:szCs w:val="21"/>
        </w:rPr>
        <w:t>Maximilian Mappes:</w:t>
      </w:r>
      <w:r w:rsidR="00743007">
        <w:rPr>
          <w:rFonts w:ascii="Calibri" w:hAnsi="Calibri" w:cs="Calibri"/>
          <w:i/>
          <w:spacing w:val="0"/>
          <w:sz w:val="21"/>
          <w:szCs w:val="21"/>
        </w:rPr>
        <w:t xml:space="preserve"> „</w:t>
      </w:r>
      <w:r w:rsidR="00743007">
        <w:rPr>
          <w:rFonts w:ascii="Calibri" w:hAnsi="Calibri" w:cs="Calibri"/>
          <w:iCs/>
          <w:spacing w:val="0"/>
          <w:sz w:val="21"/>
          <w:szCs w:val="21"/>
        </w:rPr>
        <w:t>M</w:t>
      </w:r>
      <w:r w:rsidR="00743007" w:rsidRPr="00743007">
        <w:rPr>
          <w:rFonts w:ascii="Calibri" w:hAnsi="Calibri" w:cs="Calibri"/>
          <w:iCs/>
          <w:spacing w:val="0"/>
          <w:sz w:val="21"/>
          <w:szCs w:val="21"/>
        </w:rPr>
        <w:t xml:space="preserve">it der Aufnahme der </w:t>
      </w:r>
      <w:r w:rsidR="00743007">
        <w:rPr>
          <w:rFonts w:ascii="Calibri" w:hAnsi="Calibri" w:cs="Calibri"/>
          <w:iCs/>
          <w:spacing w:val="0"/>
          <w:sz w:val="21"/>
          <w:szCs w:val="21"/>
        </w:rPr>
        <w:t>DA-S</w:t>
      </w:r>
      <w:r w:rsidR="00743007" w:rsidRPr="00743007">
        <w:rPr>
          <w:rFonts w:ascii="Calibri" w:hAnsi="Calibri" w:cs="Calibri"/>
          <w:iCs/>
          <w:spacing w:val="0"/>
          <w:sz w:val="21"/>
          <w:szCs w:val="21"/>
        </w:rPr>
        <w:t xml:space="preserve">cheibenbremsen in unser </w:t>
      </w:r>
      <w:r w:rsidR="00B87C70">
        <w:rPr>
          <w:rFonts w:ascii="Calibri" w:hAnsi="Calibri" w:cs="Calibri"/>
          <w:iCs/>
          <w:spacing w:val="0"/>
          <w:sz w:val="21"/>
          <w:szCs w:val="21"/>
        </w:rPr>
        <w:t xml:space="preserve">Portfolio </w:t>
      </w:r>
      <w:r w:rsidR="00743007" w:rsidRPr="00743007">
        <w:rPr>
          <w:rFonts w:ascii="Calibri" w:hAnsi="Calibri" w:cs="Calibri"/>
          <w:iCs/>
          <w:spacing w:val="0"/>
          <w:sz w:val="21"/>
          <w:szCs w:val="21"/>
        </w:rPr>
        <w:t xml:space="preserve">reagieren wir auf </w:t>
      </w:r>
      <w:r w:rsidR="00743007">
        <w:rPr>
          <w:rFonts w:ascii="Calibri" w:hAnsi="Calibri" w:cs="Calibri"/>
          <w:iCs/>
          <w:spacing w:val="0"/>
          <w:sz w:val="21"/>
          <w:szCs w:val="21"/>
        </w:rPr>
        <w:t>den Trend</w:t>
      </w:r>
      <w:r w:rsidR="00743007" w:rsidRPr="00743007">
        <w:rPr>
          <w:rFonts w:ascii="Calibri" w:hAnsi="Calibri" w:cs="Calibri"/>
          <w:iCs/>
          <w:spacing w:val="0"/>
          <w:sz w:val="21"/>
          <w:szCs w:val="21"/>
        </w:rPr>
        <w:t>, dass immer mehr Anlagenbauer und -betreiber ihre pneumatisch</w:t>
      </w:r>
      <w:r w:rsidR="00B87C70">
        <w:rPr>
          <w:rFonts w:ascii="Calibri" w:hAnsi="Calibri" w:cs="Calibri"/>
          <w:iCs/>
          <w:spacing w:val="0"/>
          <w:sz w:val="21"/>
          <w:szCs w:val="21"/>
        </w:rPr>
        <w:t>en</w:t>
      </w:r>
      <w:r w:rsidR="00743007" w:rsidRPr="00743007">
        <w:rPr>
          <w:rFonts w:ascii="Calibri" w:hAnsi="Calibri" w:cs="Calibri"/>
          <w:iCs/>
          <w:spacing w:val="0"/>
          <w:sz w:val="21"/>
          <w:szCs w:val="21"/>
        </w:rPr>
        <w:t xml:space="preserve"> oder hydraulisch</w:t>
      </w:r>
      <w:r w:rsidR="00B87C70">
        <w:rPr>
          <w:rFonts w:ascii="Calibri" w:hAnsi="Calibri" w:cs="Calibri"/>
          <w:iCs/>
          <w:spacing w:val="0"/>
          <w:sz w:val="21"/>
          <w:szCs w:val="21"/>
        </w:rPr>
        <w:t>en</w:t>
      </w:r>
      <w:r w:rsidR="00743007" w:rsidRPr="00743007">
        <w:rPr>
          <w:rFonts w:ascii="Calibri" w:hAnsi="Calibri" w:cs="Calibri"/>
          <w:iCs/>
          <w:spacing w:val="0"/>
          <w:sz w:val="21"/>
          <w:szCs w:val="21"/>
        </w:rPr>
        <w:t xml:space="preserve"> Bremssysteme durch elektromagnetische Alternativen ersetzen</w:t>
      </w:r>
      <w:r w:rsidR="00743007">
        <w:rPr>
          <w:rFonts w:ascii="Calibri" w:hAnsi="Calibri" w:cs="Calibri"/>
          <w:iCs/>
          <w:spacing w:val="0"/>
          <w:sz w:val="21"/>
          <w:szCs w:val="21"/>
        </w:rPr>
        <w:t>.</w:t>
      </w:r>
      <w:r w:rsidR="00743007" w:rsidRPr="00743007">
        <w:rPr>
          <w:rFonts w:ascii="Calibri" w:hAnsi="Calibri" w:cs="Calibri"/>
          <w:iCs/>
          <w:spacing w:val="0"/>
          <w:sz w:val="21"/>
          <w:szCs w:val="21"/>
        </w:rPr>
        <w:t>“</w:t>
      </w:r>
    </w:p>
    <w:p w14:paraId="4ADD6C32" w14:textId="76F6E28D" w:rsidR="002D4DD4" w:rsidRPr="0025632D" w:rsidRDefault="002D4DD4" w:rsidP="00D91EA6">
      <w:pPr>
        <w:spacing w:after="120"/>
        <w:ind w:left="0"/>
        <w:rPr>
          <w:rFonts w:ascii="Calibri" w:hAnsi="Calibri" w:cs="Calibri"/>
          <w:i/>
          <w:spacing w:val="0"/>
          <w:sz w:val="21"/>
          <w:szCs w:val="21"/>
        </w:rPr>
      </w:pPr>
      <w:r w:rsidRPr="0025632D">
        <w:rPr>
          <w:rFonts w:ascii="Calibri" w:hAnsi="Calibri" w:cs="Calibri"/>
          <w:i/>
          <w:spacing w:val="0"/>
          <w:sz w:val="21"/>
          <w:szCs w:val="21"/>
        </w:rPr>
        <w:t>Bild 3:</w:t>
      </w:r>
      <w:r w:rsidR="00713BD5">
        <w:rPr>
          <w:rFonts w:ascii="Calibri" w:hAnsi="Calibri" w:cs="Calibri"/>
          <w:i/>
          <w:spacing w:val="0"/>
          <w:sz w:val="21"/>
          <w:szCs w:val="21"/>
        </w:rPr>
        <w:t xml:space="preserve"> </w:t>
      </w:r>
      <w:r w:rsidR="00743007">
        <w:rPr>
          <w:rFonts w:ascii="Calibri" w:hAnsi="Calibri" w:cs="Calibri"/>
          <w:spacing w:val="-2"/>
          <w:sz w:val="21"/>
          <w:szCs w:val="21"/>
        </w:rPr>
        <w:t xml:space="preserve">Leistungstechnisch rundet die neue Baureihe DA das RINGSPANN-Programm an </w:t>
      </w:r>
      <w:r w:rsidR="00743007" w:rsidRPr="006324F8">
        <w:rPr>
          <w:rFonts w:ascii="Calibri" w:hAnsi="Calibri" w:cs="Calibri"/>
          <w:spacing w:val="-2"/>
          <w:sz w:val="21"/>
          <w:szCs w:val="21"/>
        </w:rPr>
        <w:t xml:space="preserve">elektromagnetischen Scheibenbremsen nach oben ab. </w:t>
      </w:r>
      <w:r w:rsidR="00B87C70" w:rsidRPr="006324F8">
        <w:rPr>
          <w:rFonts w:ascii="Calibri" w:hAnsi="Calibri" w:cs="Calibri"/>
          <w:spacing w:val="-2"/>
          <w:sz w:val="21"/>
          <w:szCs w:val="21"/>
        </w:rPr>
        <w:t>F</w:t>
      </w:r>
      <w:r w:rsidR="00743007" w:rsidRPr="006324F8">
        <w:rPr>
          <w:rFonts w:ascii="Calibri" w:hAnsi="Calibri" w:cs="Calibri"/>
          <w:spacing w:val="-2"/>
          <w:sz w:val="21"/>
          <w:szCs w:val="21"/>
        </w:rPr>
        <w:t xml:space="preserve">ünf Modelle decken </w:t>
      </w:r>
      <w:r w:rsidR="0025300E" w:rsidRPr="006324F8">
        <w:rPr>
          <w:rFonts w:ascii="Calibri" w:hAnsi="Calibri" w:cs="Calibri"/>
          <w:spacing w:val="-2"/>
          <w:sz w:val="21"/>
          <w:szCs w:val="21"/>
        </w:rPr>
        <w:t>Klemm</w:t>
      </w:r>
      <w:r w:rsidR="00D80C10" w:rsidRPr="006324F8">
        <w:rPr>
          <w:rFonts w:ascii="Calibri" w:hAnsi="Calibri" w:cs="Calibri"/>
          <w:spacing w:val="-2"/>
          <w:sz w:val="21"/>
          <w:szCs w:val="21"/>
        </w:rPr>
        <w:t xml:space="preserve">kräfte </w:t>
      </w:r>
      <w:r w:rsidR="00743007" w:rsidRPr="006324F8">
        <w:rPr>
          <w:rFonts w:ascii="Calibri" w:hAnsi="Calibri" w:cs="Calibri"/>
          <w:spacing w:val="-2"/>
          <w:sz w:val="21"/>
          <w:szCs w:val="21"/>
        </w:rPr>
        <w:t xml:space="preserve">von </w:t>
      </w:r>
      <w:r w:rsidR="00D80C10" w:rsidRPr="006324F8">
        <w:rPr>
          <w:rFonts w:ascii="Calibri" w:hAnsi="Calibri" w:cs="Calibri"/>
          <w:spacing w:val="-2"/>
          <w:sz w:val="21"/>
          <w:szCs w:val="21"/>
        </w:rPr>
        <w:t>880</w:t>
      </w:r>
      <w:r w:rsidR="00743007" w:rsidRPr="006324F8">
        <w:rPr>
          <w:rFonts w:ascii="Calibri" w:hAnsi="Calibri" w:cs="Calibri"/>
          <w:spacing w:val="-2"/>
          <w:sz w:val="21"/>
          <w:szCs w:val="21"/>
        </w:rPr>
        <w:t xml:space="preserve"> N</w:t>
      </w:r>
      <w:r w:rsidR="00743007" w:rsidRPr="0025300E">
        <w:rPr>
          <w:rFonts w:ascii="Calibri" w:hAnsi="Calibri" w:cs="Calibri"/>
          <w:spacing w:val="-2"/>
          <w:sz w:val="21"/>
          <w:szCs w:val="21"/>
        </w:rPr>
        <w:t xml:space="preserve"> bis </w:t>
      </w:r>
      <w:r w:rsidR="00D80C10" w:rsidRPr="0025300E">
        <w:rPr>
          <w:rFonts w:ascii="Calibri" w:hAnsi="Calibri" w:cs="Calibri"/>
          <w:spacing w:val="-2"/>
          <w:sz w:val="21"/>
          <w:szCs w:val="21"/>
        </w:rPr>
        <w:t xml:space="preserve">97 </w:t>
      </w:r>
      <w:r w:rsidR="00743007" w:rsidRPr="0025300E">
        <w:rPr>
          <w:rFonts w:ascii="Calibri" w:hAnsi="Calibri" w:cs="Calibri"/>
          <w:spacing w:val="-2"/>
          <w:sz w:val="21"/>
          <w:szCs w:val="21"/>
        </w:rPr>
        <w:t>kN</w:t>
      </w:r>
      <w:r w:rsidR="00743007" w:rsidRPr="00ED1400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743007">
        <w:rPr>
          <w:rFonts w:ascii="Calibri" w:hAnsi="Calibri" w:cs="Calibri"/>
          <w:spacing w:val="-2"/>
          <w:sz w:val="21"/>
          <w:szCs w:val="21"/>
        </w:rPr>
        <w:t>ab.</w:t>
      </w:r>
    </w:p>
    <w:p w14:paraId="4C38C00C" w14:textId="785E2A6A" w:rsidR="00CF1292" w:rsidRPr="00B7094F" w:rsidRDefault="002D4DD4" w:rsidP="00D91EA6">
      <w:pPr>
        <w:spacing w:after="120"/>
        <w:ind w:left="0"/>
        <w:rPr>
          <w:rFonts w:ascii="Calibri" w:hAnsi="Calibri" w:cs="MyriadPro-Regular"/>
          <w:color w:val="FF0000"/>
          <w:spacing w:val="0"/>
          <w:sz w:val="21"/>
          <w:szCs w:val="21"/>
        </w:rPr>
      </w:pPr>
      <w:r w:rsidRPr="0025632D">
        <w:rPr>
          <w:rFonts w:ascii="Calibri" w:hAnsi="Calibri" w:cs="Calibri"/>
          <w:i/>
          <w:spacing w:val="0"/>
          <w:sz w:val="21"/>
          <w:szCs w:val="21"/>
        </w:rPr>
        <w:t>Bild 4:</w:t>
      </w:r>
      <w:r w:rsidRPr="0025632D">
        <w:rPr>
          <w:rFonts w:ascii="Calibri" w:hAnsi="Calibri" w:cs="MyriadPro-Regular"/>
          <w:spacing w:val="0"/>
          <w:sz w:val="21"/>
          <w:szCs w:val="21"/>
        </w:rPr>
        <w:t xml:space="preserve"> </w:t>
      </w:r>
      <w:r w:rsidR="0061744F" w:rsidRPr="00743007">
        <w:rPr>
          <w:rFonts w:ascii="Calibri" w:hAnsi="Calibri" w:cs="Calibri"/>
          <w:iCs/>
          <w:spacing w:val="0"/>
          <w:sz w:val="21"/>
          <w:szCs w:val="21"/>
        </w:rPr>
        <w:t>Die neuen e</w:t>
      </w:r>
      <w:r w:rsidR="0061744F" w:rsidRPr="00743007">
        <w:rPr>
          <w:rFonts w:ascii="Calibri" w:hAnsi="Calibri" w:cs="Calibri"/>
          <w:iCs/>
          <w:spacing w:val="-2"/>
          <w:sz w:val="21"/>
          <w:szCs w:val="21"/>
        </w:rPr>
        <w:t xml:space="preserve">lektromagnetischen </w:t>
      </w:r>
      <w:r w:rsidR="0061744F" w:rsidRPr="00C67860">
        <w:rPr>
          <w:rFonts w:ascii="Calibri" w:hAnsi="Calibri" w:cs="Calibri"/>
          <w:spacing w:val="-2"/>
          <w:sz w:val="21"/>
          <w:szCs w:val="21"/>
        </w:rPr>
        <w:t xml:space="preserve">Scheibenbremsen </w:t>
      </w:r>
      <w:r w:rsidR="0061744F">
        <w:rPr>
          <w:rFonts w:ascii="Calibri" w:hAnsi="Calibri" w:cs="Calibri"/>
          <w:spacing w:val="-2"/>
          <w:sz w:val="21"/>
          <w:szCs w:val="21"/>
        </w:rPr>
        <w:t xml:space="preserve">der RINGSPANN-Baureihe DA </w:t>
      </w:r>
      <w:r w:rsidR="00B87C70">
        <w:rPr>
          <w:rFonts w:ascii="Calibri" w:hAnsi="Calibri" w:cs="Calibri"/>
          <w:spacing w:val="-2"/>
          <w:sz w:val="21"/>
          <w:szCs w:val="21"/>
        </w:rPr>
        <w:t xml:space="preserve">sind </w:t>
      </w:r>
      <w:r w:rsidR="0061744F" w:rsidRPr="0061744F">
        <w:rPr>
          <w:rFonts w:ascii="Calibri" w:hAnsi="Calibri" w:cs="MyriadPro-Regular"/>
          <w:spacing w:val="0"/>
          <w:sz w:val="21"/>
          <w:szCs w:val="21"/>
        </w:rPr>
        <w:t>kompakte Einheit</w:t>
      </w:r>
      <w:r w:rsidR="00B87C70">
        <w:rPr>
          <w:rFonts w:ascii="Calibri" w:hAnsi="Calibri" w:cs="MyriadPro-Regular"/>
          <w:spacing w:val="0"/>
          <w:sz w:val="21"/>
          <w:szCs w:val="21"/>
        </w:rPr>
        <w:t>en</w:t>
      </w:r>
      <w:r w:rsidR="0061744F" w:rsidRPr="0061744F">
        <w:rPr>
          <w:rFonts w:ascii="Calibri" w:hAnsi="Calibri" w:cs="MyriadPro-Regular"/>
          <w:spacing w:val="0"/>
          <w:sz w:val="21"/>
          <w:szCs w:val="21"/>
        </w:rPr>
        <w:t>, die abgesehen vom angelegten Strom kein externes Betriebsmedium, keine zusätzlichen Aggregate und keine Leckage anfälligen Schlauchverbindungen benötig</w:t>
      </w:r>
      <w:r w:rsidR="00B87C70">
        <w:rPr>
          <w:rFonts w:ascii="Calibri" w:hAnsi="Calibri" w:cs="MyriadPro-Regular"/>
          <w:spacing w:val="0"/>
          <w:sz w:val="21"/>
          <w:szCs w:val="21"/>
        </w:rPr>
        <w:t>en</w:t>
      </w:r>
      <w:r w:rsidR="0061744F">
        <w:rPr>
          <w:rFonts w:ascii="Calibri" w:hAnsi="Calibri" w:cs="MyriadPro-Regular"/>
          <w:spacing w:val="0"/>
          <w:sz w:val="21"/>
          <w:szCs w:val="21"/>
        </w:rPr>
        <w:t>.</w:t>
      </w:r>
    </w:p>
    <w:p w14:paraId="4BF42076" w14:textId="3BDA9952" w:rsidR="002D4DD4" w:rsidRPr="0025632D" w:rsidRDefault="002D4DD4" w:rsidP="002D4DD4">
      <w:pPr>
        <w:spacing w:after="120"/>
        <w:ind w:left="0"/>
        <w:jc w:val="both"/>
        <w:rPr>
          <w:rFonts w:ascii="Calibri" w:hAnsi="Calibri" w:cs="MyriadPro-Regular"/>
          <w:i/>
          <w:iCs/>
          <w:spacing w:val="0"/>
          <w:sz w:val="16"/>
          <w:szCs w:val="16"/>
        </w:rPr>
      </w:pPr>
      <w:r w:rsidRPr="0025632D">
        <w:rPr>
          <w:rFonts w:ascii="Calibri" w:hAnsi="Calibri" w:cs="Calibri"/>
          <w:i/>
          <w:iCs/>
          <w:spacing w:val="0"/>
          <w:sz w:val="16"/>
          <w:szCs w:val="16"/>
        </w:rPr>
        <w:t>Alle Bilder:</w:t>
      </w:r>
      <w:r w:rsidRPr="0025632D">
        <w:rPr>
          <w:rFonts w:ascii="Calibri" w:hAnsi="Calibri" w:cs="MyriadPro-Regular"/>
          <w:i/>
          <w:iCs/>
          <w:spacing w:val="0"/>
          <w:sz w:val="16"/>
          <w:szCs w:val="16"/>
        </w:rPr>
        <w:t xml:space="preserve"> Ringspann</w:t>
      </w:r>
    </w:p>
    <w:p w14:paraId="25DE5AFE" w14:textId="77777777" w:rsidR="0061744F" w:rsidRPr="00B428A9" w:rsidRDefault="0061744F" w:rsidP="0061744F">
      <w:pPr>
        <w:spacing w:after="120"/>
        <w:ind w:left="0"/>
        <w:jc w:val="both"/>
        <w:rPr>
          <w:rFonts w:ascii="Calibri" w:hAnsi="Calibri" w:cs="Calibri"/>
          <w:bCs/>
          <w:spacing w:val="0"/>
          <w:sz w:val="16"/>
          <w:szCs w:val="16"/>
        </w:rPr>
      </w:pPr>
    </w:p>
    <w:p w14:paraId="5E558EA0" w14:textId="77777777" w:rsidR="0061744F" w:rsidRPr="00B428A9" w:rsidRDefault="0061744F" w:rsidP="00617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 w:cs="Calibri"/>
          <w:bCs/>
          <w:i/>
          <w:iCs/>
          <w:spacing w:val="-2"/>
          <w:sz w:val="21"/>
          <w:szCs w:val="21"/>
        </w:rPr>
      </w:pPr>
      <w:r w:rsidRPr="00B428A9">
        <w:rPr>
          <w:rFonts w:ascii="Calibri" w:hAnsi="Calibri" w:cs="Calibri"/>
          <w:bCs/>
          <w:i/>
          <w:iCs/>
          <w:spacing w:val="-2"/>
          <w:sz w:val="21"/>
          <w:szCs w:val="21"/>
        </w:rPr>
        <w:t>((Infobox))</w:t>
      </w:r>
    </w:p>
    <w:p w14:paraId="134D6D7D" w14:textId="3AE66F27" w:rsidR="0061744F" w:rsidRDefault="0061744F" w:rsidP="00617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>
        <w:rPr>
          <w:rFonts w:ascii="Calibri" w:hAnsi="Calibri" w:cs="Calibri"/>
          <w:b/>
          <w:bCs/>
          <w:spacing w:val="-2"/>
          <w:sz w:val="21"/>
          <w:szCs w:val="21"/>
        </w:rPr>
        <w:t>Komplettlösungen und Smart Solutions</w:t>
      </w:r>
    </w:p>
    <w:p w14:paraId="1C6E1454" w14:textId="3757A551" w:rsidR="0061744F" w:rsidRPr="00B17DFA" w:rsidRDefault="0061744F" w:rsidP="00617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>
        <w:rPr>
          <w:rFonts w:ascii="Calibri" w:hAnsi="Calibri" w:cs="Calibri"/>
          <w:spacing w:val="-2"/>
          <w:sz w:val="21"/>
          <w:szCs w:val="21"/>
        </w:rPr>
        <w:t xml:space="preserve">Das </w:t>
      </w:r>
      <w:r w:rsidRPr="00B17DFA">
        <w:rPr>
          <w:rFonts w:ascii="Calibri" w:hAnsi="Calibri" w:cs="Calibri"/>
          <w:spacing w:val="-2"/>
          <w:sz w:val="21"/>
          <w:szCs w:val="21"/>
        </w:rPr>
        <w:t>One-Stop-Shop-</w:t>
      </w:r>
      <w:r>
        <w:rPr>
          <w:rFonts w:ascii="Calibri" w:hAnsi="Calibri" w:cs="Calibri"/>
          <w:spacing w:val="-2"/>
          <w:sz w:val="21"/>
          <w:szCs w:val="21"/>
        </w:rPr>
        <w:t xml:space="preserve">Programm von </w:t>
      </w:r>
      <w:r w:rsidRPr="00B17DFA">
        <w:rPr>
          <w:rFonts w:ascii="Calibri" w:hAnsi="Calibri" w:cs="Calibri"/>
          <w:spacing w:val="-2"/>
          <w:sz w:val="21"/>
          <w:szCs w:val="21"/>
        </w:rPr>
        <w:t xml:space="preserve">RINGSPANN </w:t>
      </w:r>
      <w:r>
        <w:rPr>
          <w:rFonts w:ascii="Calibri" w:hAnsi="Calibri" w:cs="Calibri"/>
          <w:spacing w:val="-2"/>
          <w:sz w:val="21"/>
          <w:szCs w:val="21"/>
        </w:rPr>
        <w:t xml:space="preserve">bietet </w:t>
      </w:r>
      <w:r w:rsidRPr="00B17DFA">
        <w:rPr>
          <w:rFonts w:ascii="Calibri" w:hAnsi="Calibri" w:cs="Calibri"/>
          <w:spacing w:val="-2"/>
          <w:sz w:val="21"/>
          <w:szCs w:val="21"/>
        </w:rPr>
        <w:t>nicht nur ein große</w:t>
      </w:r>
      <w:r>
        <w:rPr>
          <w:rFonts w:ascii="Calibri" w:hAnsi="Calibri" w:cs="Calibri"/>
          <w:spacing w:val="-2"/>
          <w:sz w:val="21"/>
          <w:szCs w:val="21"/>
        </w:rPr>
        <w:t>s Sortiment</w:t>
      </w:r>
      <w:r w:rsidRPr="00B17DFA">
        <w:rPr>
          <w:rFonts w:ascii="Calibri" w:hAnsi="Calibri" w:cs="Calibri"/>
          <w:spacing w:val="-2"/>
          <w:sz w:val="21"/>
          <w:szCs w:val="21"/>
        </w:rPr>
        <w:t xml:space="preserve"> an Industrie-Bremsen</w:t>
      </w:r>
      <w:r>
        <w:rPr>
          <w:rFonts w:ascii="Calibri" w:hAnsi="Calibri" w:cs="Calibri"/>
          <w:spacing w:val="-2"/>
          <w:sz w:val="21"/>
          <w:szCs w:val="21"/>
        </w:rPr>
        <w:t xml:space="preserve"> in fast allen derzeit relevanten Bauarten, sondern auch viel Zubehör zur Konfiguration von Komplettlösungen. Dazu gehören unter anderem Steuerungssysteme, eine Bremsscheiben-Auswahl, eine Reibklotz-Verschleißüberwachung sowie Universaltransformatoren, Hydraulikaggregate, Pneumatikboxen, Zug-/Druckkabel und die dazugehörigen Handhebel. Darüber hinaus stehen Konstrukteuren und Beschaffern auch alle anderen Produktgruppen des Unternehmens offen, so dass sich über die </w:t>
      </w:r>
      <w:bookmarkStart w:id="0" w:name="_Hlk167285236"/>
      <w:r>
        <w:rPr>
          <w:rFonts w:ascii="Calibri" w:hAnsi="Calibri" w:cs="Calibri"/>
          <w:spacing w:val="-2"/>
          <w:sz w:val="21"/>
          <w:szCs w:val="21"/>
        </w:rPr>
        <w:t xml:space="preserve">Kombination mit Freiläufen, Überlast- und Wellenkupplungen, Welle-Nabe-Verbindungen und Fernbetätigungen </w:t>
      </w:r>
      <w:bookmarkEnd w:id="0"/>
      <w:r>
        <w:rPr>
          <w:rFonts w:ascii="Calibri" w:hAnsi="Calibri" w:cs="Calibri"/>
          <w:spacing w:val="-2"/>
          <w:sz w:val="21"/>
          <w:szCs w:val="21"/>
        </w:rPr>
        <w:t>viel Freiraum für die Konfiguration antriebstechnischer Komplettlösungen eröffnet.</w:t>
      </w:r>
    </w:p>
    <w:p w14:paraId="460E8BAB" w14:textId="0617F80F" w:rsidR="0061744F" w:rsidRPr="00B428A9" w:rsidRDefault="0061744F" w:rsidP="00617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 w:cs="Calibri"/>
          <w:bCs/>
          <w:i/>
          <w:spacing w:val="0"/>
          <w:sz w:val="16"/>
          <w:szCs w:val="16"/>
        </w:rPr>
      </w:pPr>
      <w:r>
        <w:rPr>
          <w:rFonts w:ascii="Calibri" w:hAnsi="Calibri" w:cs="Calibri"/>
          <w:bCs/>
          <w:i/>
          <w:spacing w:val="0"/>
          <w:sz w:val="16"/>
          <w:szCs w:val="16"/>
        </w:rPr>
        <w:t>83</w:t>
      </w:r>
      <w:r w:rsidRPr="00B428A9">
        <w:rPr>
          <w:rFonts w:ascii="Calibri" w:hAnsi="Calibri" w:cs="Calibri"/>
          <w:bCs/>
          <w:i/>
          <w:spacing w:val="0"/>
          <w:sz w:val="16"/>
          <w:szCs w:val="16"/>
        </w:rPr>
        <w:t xml:space="preserve"> Wörter mit </w:t>
      </w:r>
      <w:r>
        <w:rPr>
          <w:rFonts w:ascii="Calibri" w:hAnsi="Calibri" w:cs="Calibri"/>
          <w:bCs/>
          <w:i/>
          <w:spacing w:val="0"/>
          <w:sz w:val="16"/>
          <w:szCs w:val="16"/>
        </w:rPr>
        <w:t>792</w:t>
      </w:r>
      <w:r w:rsidRPr="00B428A9">
        <w:rPr>
          <w:rFonts w:ascii="Calibri" w:hAnsi="Calibri" w:cs="Calibri"/>
          <w:bCs/>
          <w:i/>
          <w:spacing w:val="0"/>
          <w:sz w:val="16"/>
          <w:szCs w:val="16"/>
        </w:rPr>
        <w:t xml:space="preserve"> Zeichen (inkl. Leerzeichen)</w:t>
      </w:r>
    </w:p>
    <w:p w14:paraId="5FEB1303" w14:textId="77777777" w:rsidR="00D117FA" w:rsidRPr="00D117FA" w:rsidRDefault="00D117FA" w:rsidP="00D117FA">
      <w:pPr>
        <w:ind w:left="0"/>
        <w:rPr>
          <w:rFonts w:ascii="Calibri" w:hAnsi="Calibri"/>
          <w:b/>
          <w:spacing w:val="0"/>
          <w:sz w:val="21"/>
          <w:szCs w:val="21"/>
        </w:rPr>
      </w:pPr>
    </w:p>
    <w:tbl>
      <w:tblPr>
        <w:tblW w:w="900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0"/>
        <w:gridCol w:w="3261"/>
      </w:tblGrid>
      <w:tr w:rsidR="00D117FA" w:rsidRPr="00D117FA" w14:paraId="06416DF4" w14:textId="77777777" w:rsidTr="00B46683">
        <w:tc>
          <w:tcPr>
            <w:tcW w:w="5740" w:type="dxa"/>
          </w:tcPr>
          <w:p w14:paraId="58453CB2" w14:textId="77777777" w:rsidR="00D117FA" w:rsidRPr="00D117FA" w:rsidRDefault="00D117FA" w:rsidP="00D117FA">
            <w:pPr>
              <w:ind w:left="0"/>
              <w:rPr>
                <w:rFonts w:ascii="Calibri" w:hAnsi="Calibri"/>
                <w:b/>
                <w:spacing w:val="0"/>
                <w:sz w:val="21"/>
                <w:szCs w:val="21"/>
              </w:rPr>
            </w:pPr>
            <w:r w:rsidRPr="00D117FA">
              <w:rPr>
                <w:rFonts w:ascii="Calibri" w:hAnsi="Calibri"/>
                <w:b/>
                <w:spacing w:val="0"/>
                <w:sz w:val="21"/>
                <w:szCs w:val="21"/>
              </w:rPr>
              <w:t>Anbieter:</w:t>
            </w:r>
          </w:p>
        </w:tc>
        <w:tc>
          <w:tcPr>
            <w:tcW w:w="3261" w:type="dxa"/>
          </w:tcPr>
          <w:p w14:paraId="73365400" w14:textId="77777777" w:rsidR="00D117FA" w:rsidRPr="00D117FA" w:rsidRDefault="00D117FA" w:rsidP="00D117FA">
            <w:pPr>
              <w:ind w:left="0"/>
              <w:rPr>
                <w:rFonts w:ascii="Calibri" w:hAnsi="Calibri"/>
                <w:b/>
                <w:spacing w:val="0"/>
                <w:sz w:val="21"/>
                <w:szCs w:val="21"/>
              </w:rPr>
            </w:pPr>
            <w:r w:rsidRPr="00D117FA">
              <w:rPr>
                <w:rFonts w:ascii="Calibri" w:hAnsi="Calibri"/>
                <w:b/>
                <w:spacing w:val="0"/>
                <w:sz w:val="21"/>
                <w:szCs w:val="21"/>
              </w:rPr>
              <w:t>Presseagentur:</w:t>
            </w:r>
          </w:p>
        </w:tc>
      </w:tr>
      <w:tr w:rsidR="00D117FA" w:rsidRPr="00D117FA" w14:paraId="149D382E" w14:textId="77777777" w:rsidTr="00B46683">
        <w:tc>
          <w:tcPr>
            <w:tcW w:w="5740" w:type="dxa"/>
          </w:tcPr>
          <w:p w14:paraId="1723D720" w14:textId="77777777" w:rsidR="00D117FA" w:rsidRPr="00D117FA" w:rsidRDefault="00D117FA" w:rsidP="00D117FA">
            <w:pPr>
              <w:ind w:left="0"/>
              <w:rPr>
                <w:rFonts w:ascii="Calibri" w:hAnsi="Calibri"/>
                <w:spacing w:val="0"/>
                <w:sz w:val="21"/>
                <w:szCs w:val="21"/>
              </w:rPr>
            </w:pPr>
            <w:r w:rsidRPr="00D117FA">
              <w:rPr>
                <w:rFonts w:ascii="Calibri" w:hAnsi="Calibri"/>
                <w:spacing w:val="0"/>
                <w:sz w:val="21"/>
                <w:szCs w:val="21"/>
              </w:rPr>
              <w:t>RINGSPANN GmbH</w:t>
            </w:r>
          </w:p>
        </w:tc>
        <w:tc>
          <w:tcPr>
            <w:tcW w:w="3261" w:type="dxa"/>
          </w:tcPr>
          <w:p w14:paraId="5500A3EA" w14:textId="77777777" w:rsidR="00D117FA" w:rsidRPr="00D117FA" w:rsidRDefault="00D117FA" w:rsidP="00D117FA">
            <w:pPr>
              <w:ind w:left="0"/>
              <w:rPr>
                <w:rFonts w:ascii="Calibri" w:hAnsi="Calibri"/>
                <w:spacing w:val="0"/>
                <w:sz w:val="21"/>
                <w:szCs w:val="21"/>
              </w:rPr>
            </w:pPr>
            <w:r w:rsidRPr="00D117FA">
              <w:rPr>
                <w:rFonts w:ascii="Calibri" w:hAnsi="Calibri"/>
                <w:spacing w:val="0"/>
                <w:sz w:val="21"/>
                <w:szCs w:val="21"/>
              </w:rPr>
              <w:t>Graf &amp; Creative PR</w:t>
            </w:r>
          </w:p>
        </w:tc>
      </w:tr>
      <w:tr w:rsidR="00D117FA" w:rsidRPr="00D117FA" w14:paraId="6860C956" w14:textId="77777777" w:rsidTr="00B46683">
        <w:tc>
          <w:tcPr>
            <w:tcW w:w="5740" w:type="dxa"/>
          </w:tcPr>
          <w:p w14:paraId="6E80ECF6" w14:textId="77777777" w:rsidR="00D117FA" w:rsidRPr="00D117FA" w:rsidRDefault="00D117FA" w:rsidP="00D117FA">
            <w:pPr>
              <w:ind w:left="0"/>
              <w:rPr>
                <w:rFonts w:ascii="Calibri" w:hAnsi="Calibri"/>
                <w:spacing w:val="0"/>
                <w:sz w:val="21"/>
                <w:szCs w:val="21"/>
              </w:rPr>
            </w:pPr>
            <w:r w:rsidRPr="00D117FA">
              <w:rPr>
                <w:rFonts w:ascii="Calibri" w:hAnsi="Calibri"/>
                <w:spacing w:val="0"/>
                <w:sz w:val="21"/>
                <w:szCs w:val="21"/>
              </w:rPr>
              <w:t>Pia Katzenmeier</w:t>
            </w:r>
          </w:p>
        </w:tc>
        <w:tc>
          <w:tcPr>
            <w:tcW w:w="3261" w:type="dxa"/>
          </w:tcPr>
          <w:p w14:paraId="630F98AB" w14:textId="77777777" w:rsidR="00D117FA" w:rsidRPr="00D117FA" w:rsidRDefault="00D117FA" w:rsidP="00D117FA">
            <w:pPr>
              <w:ind w:left="0"/>
              <w:rPr>
                <w:rFonts w:ascii="Calibri" w:hAnsi="Calibri"/>
                <w:spacing w:val="0"/>
                <w:sz w:val="21"/>
                <w:szCs w:val="21"/>
              </w:rPr>
            </w:pPr>
            <w:r w:rsidRPr="00D117FA">
              <w:rPr>
                <w:rFonts w:ascii="Calibri" w:hAnsi="Calibri"/>
                <w:spacing w:val="0"/>
                <w:sz w:val="21"/>
                <w:szCs w:val="21"/>
              </w:rPr>
              <w:t>Am Schwalbenrain 6</w:t>
            </w:r>
          </w:p>
        </w:tc>
      </w:tr>
      <w:tr w:rsidR="00D117FA" w:rsidRPr="00D117FA" w14:paraId="25DCA4AB" w14:textId="77777777" w:rsidTr="00B46683">
        <w:tc>
          <w:tcPr>
            <w:tcW w:w="5740" w:type="dxa"/>
          </w:tcPr>
          <w:p w14:paraId="6418D3B0" w14:textId="77777777" w:rsidR="00D117FA" w:rsidRPr="00D117FA" w:rsidRDefault="00D117FA" w:rsidP="00D117FA">
            <w:pPr>
              <w:ind w:left="0"/>
              <w:rPr>
                <w:rFonts w:ascii="Calibri" w:hAnsi="Calibri"/>
                <w:spacing w:val="0"/>
                <w:sz w:val="21"/>
                <w:szCs w:val="21"/>
              </w:rPr>
            </w:pPr>
            <w:r w:rsidRPr="00D117FA">
              <w:rPr>
                <w:rFonts w:ascii="Calibri" w:hAnsi="Calibri"/>
                <w:spacing w:val="0"/>
                <w:sz w:val="21"/>
                <w:szCs w:val="21"/>
              </w:rPr>
              <w:t>Schaberweg 30 - 34</w:t>
            </w:r>
          </w:p>
        </w:tc>
        <w:tc>
          <w:tcPr>
            <w:tcW w:w="3261" w:type="dxa"/>
          </w:tcPr>
          <w:p w14:paraId="277DF2E9" w14:textId="77777777" w:rsidR="00D117FA" w:rsidRPr="00D117FA" w:rsidRDefault="00D117FA" w:rsidP="00D117FA">
            <w:pPr>
              <w:ind w:left="0"/>
              <w:rPr>
                <w:rFonts w:ascii="Calibri" w:hAnsi="Calibri"/>
                <w:spacing w:val="0"/>
                <w:sz w:val="21"/>
                <w:szCs w:val="21"/>
              </w:rPr>
            </w:pPr>
            <w:r w:rsidRPr="00D117FA">
              <w:rPr>
                <w:rFonts w:ascii="Calibri" w:hAnsi="Calibri"/>
                <w:spacing w:val="0"/>
                <w:sz w:val="21"/>
                <w:szCs w:val="21"/>
              </w:rPr>
              <w:t>D-64380 Roßdorf</w:t>
            </w:r>
          </w:p>
        </w:tc>
      </w:tr>
      <w:tr w:rsidR="00D117FA" w:rsidRPr="00D117FA" w14:paraId="6BF47975" w14:textId="77777777" w:rsidTr="00B46683">
        <w:tc>
          <w:tcPr>
            <w:tcW w:w="5740" w:type="dxa"/>
          </w:tcPr>
          <w:p w14:paraId="1CA60DAA" w14:textId="77777777" w:rsidR="00D117FA" w:rsidRPr="00D117FA" w:rsidRDefault="00D117FA" w:rsidP="00D117FA">
            <w:pPr>
              <w:ind w:left="0"/>
              <w:rPr>
                <w:rFonts w:ascii="Calibri" w:hAnsi="Calibri"/>
                <w:spacing w:val="0"/>
                <w:sz w:val="21"/>
                <w:szCs w:val="21"/>
              </w:rPr>
            </w:pPr>
            <w:r w:rsidRPr="00D117FA">
              <w:rPr>
                <w:rFonts w:ascii="Calibri" w:hAnsi="Calibri"/>
                <w:spacing w:val="0"/>
                <w:sz w:val="21"/>
                <w:szCs w:val="21"/>
              </w:rPr>
              <w:t>D-61348 Bad Homburg</w:t>
            </w:r>
          </w:p>
        </w:tc>
        <w:tc>
          <w:tcPr>
            <w:tcW w:w="3261" w:type="dxa"/>
          </w:tcPr>
          <w:p w14:paraId="2966E88F" w14:textId="1F7D3D13" w:rsidR="00D117FA" w:rsidRPr="00D117FA" w:rsidRDefault="00D117FA" w:rsidP="00D117FA">
            <w:pPr>
              <w:ind w:left="0"/>
              <w:rPr>
                <w:rFonts w:ascii="Calibri" w:hAnsi="Calibri"/>
                <w:spacing w:val="0"/>
                <w:sz w:val="21"/>
                <w:szCs w:val="21"/>
              </w:rPr>
            </w:pPr>
            <w:r w:rsidRPr="00D117FA">
              <w:rPr>
                <w:rFonts w:ascii="Calibri" w:hAnsi="Calibri"/>
                <w:spacing w:val="0"/>
                <w:sz w:val="21"/>
                <w:szCs w:val="21"/>
              </w:rPr>
              <w:t xml:space="preserve">Tel.: </w:t>
            </w:r>
            <w:r w:rsidR="000120C0">
              <w:rPr>
                <w:rFonts w:ascii="Calibri" w:hAnsi="Calibri"/>
                <w:spacing w:val="0"/>
                <w:sz w:val="21"/>
                <w:szCs w:val="21"/>
              </w:rPr>
              <w:t>+</w:t>
            </w:r>
            <w:r w:rsidRPr="00D117FA">
              <w:rPr>
                <w:rFonts w:ascii="Calibri" w:hAnsi="Calibri"/>
                <w:spacing w:val="0"/>
                <w:sz w:val="21"/>
                <w:szCs w:val="21"/>
              </w:rPr>
              <w:t>49 6071 61</w:t>
            </w:r>
            <w:r w:rsidR="00AD459E">
              <w:rPr>
                <w:rFonts w:ascii="Calibri" w:hAnsi="Calibri"/>
                <w:spacing w:val="0"/>
                <w:sz w:val="21"/>
                <w:szCs w:val="21"/>
              </w:rPr>
              <w:t>87</w:t>
            </w:r>
            <w:r w:rsidRPr="00D117FA">
              <w:rPr>
                <w:rFonts w:ascii="Calibri" w:hAnsi="Calibri"/>
                <w:spacing w:val="0"/>
                <w:sz w:val="21"/>
                <w:szCs w:val="21"/>
              </w:rPr>
              <w:t>800</w:t>
            </w:r>
          </w:p>
        </w:tc>
      </w:tr>
      <w:tr w:rsidR="00D117FA" w:rsidRPr="00D117FA" w14:paraId="26F27E1F" w14:textId="77777777" w:rsidTr="00B46683">
        <w:tc>
          <w:tcPr>
            <w:tcW w:w="5740" w:type="dxa"/>
          </w:tcPr>
          <w:p w14:paraId="1CE47099" w14:textId="3C3C5702" w:rsidR="00D117FA" w:rsidRPr="00D117FA" w:rsidRDefault="00D117FA" w:rsidP="00D117FA">
            <w:pPr>
              <w:ind w:left="0"/>
              <w:rPr>
                <w:rFonts w:ascii="Calibri" w:hAnsi="Calibri"/>
                <w:spacing w:val="0"/>
                <w:sz w:val="21"/>
                <w:szCs w:val="21"/>
              </w:rPr>
            </w:pPr>
            <w:r w:rsidRPr="00D117FA">
              <w:rPr>
                <w:rFonts w:ascii="Calibri" w:hAnsi="Calibri"/>
                <w:spacing w:val="0"/>
                <w:sz w:val="21"/>
                <w:szCs w:val="21"/>
              </w:rPr>
              <w:t xml:space="preserve">Tel.: </w:t>
            </w:r>
            <w:r w:rsidR="000120C0">
              <w:rPr>
                <w:rFonts w:ascii="Calibri" w:hAnsi="Calibri"/>
                <w:spacing w:val="0"/>
                <w:sz w:val="21"/>
                <w:szCs w:val="21"/>
              </w:rPr>
              <w:t>+</w:t>
            </w:r>
            <w:r w:rsidRPr="00D117FA">
              <w:rPr>
                <w:rFonts w:ascii="Calibri" w:hAnsi="Calibri"/>
                <w:spacing w:val="0"/>
                <w:sz w:val="21"/>
                <w:szCs w:val="21"/>
              </w:rPr>
              <w:t>49 6172 275</w:t>
            </w:r>
            <w:r w:rsidR="000120C0">
              <w:rPr>
                <w:rFonts w:ascii="Calibri" w:hAnsi="Calibri"/>
                <w:spacing w:val="0"/>
                <w:sz w:val="21"/>
                <w:szCs w:val="21"/>
              </w:rPr>
              <w:t>-</w:t>
            </w:r>
            <w:r w:rsidRPr="00D117FA">
              <w:rPr>
                <w:rFonts w:ascii="Calibri" w:hAnsi="Calibri"/>
                <w:spacing w:val="0"/>
                <w:sz w:val="21"/>
                <w:szCs w:val="21"/>
              </w:rPr>
              <w:t xml:space="preserve">118 </w:t>
            </w:r>
          </w:p>
        </w:tc>
        <w:tc>
          <w:tcPr>
            <w:tcW w:w="3261" w:type="dxa"/>
          </w:tcPr>
          <w:p w14:paraId="02C05110" w14:textId="77777777" w:rsidR="00D117FA" w:rsidRPr="00D117FA" w:rsidRDefault="00D117FA" w:rsidP="00D117FA">
            <w:pPr>
              <w:ind w:left="0"/>
              <w:rPr>
                <w:rFonts w:ascii="Calibri" w:hAnsi="Calibri"/>
                <w:spacing w:val="0"/>
                <w:sz w:val="21"/>
                <w:szCs w:val="21"/>
              </w:rPr>
            </w:pPr>
            <w:r w:rsidRPr="00D117FA">
              <w:rPr>
                <w:rFonts w:ascii="Calibri" w:hAnsi="Calibri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8" w:history="1">
              <w:r w:rsidRPr="00D117FA">
                <w:rPr>
                  <w:rStyle w:val="Hyperlink"/>
                  <w:rFonts w:ascii="Calibri" w:hAnsi="Calibri"/>
                  <w:spacing w:val="0"/>
                  <w:sz w:val="21"/>
                  <w:szCs w:val="21"/>
                  <w:lang w:val="it-IT"/>
                </w:rPr>
                <w:t>info@guc.biz</w:t>
              </w:r>
            </w:hyperlink>
          </w:p>
        </w:tc>
      </w:tr>
      <w:tr w:rsidR="00D117FA" w:rsidRPr="00D117FA" w14:paraId="54C5FD3D" w14:textId="77777777" w:rsidTr="00B46683">
        <w:tc>
          <w:tcPr>
            <w:tcW w:w="5740" w:type="dxa"/>
          </w:tcPr>
          <w:p w14:paraId="3FDD44A7" w14:textId="731AA14A" w:rsidR="00D117FA" w:rsidRPr="00D117FA" w:rsidRDefault="00D117FA" w:rsidP="00D117FA">
            <w:pPr>
              <w:ind w:left="0"/>
              <w:rPr>
                <w:rFonts w:ascii="Calibri" w:hAnsi="Calibri"/>
                <w:spacing w:val="0"/>
                <w:sz w:val="21"/>
                <w:szCs w:val="21"/>
              </w:rPr>
            </w:pPr>
            <w:r w:rsidRPr="00D117FA">
              <w:rPr>
                <w:rFonts w:ascii="Calibri" w:hAnsi="Calibri"/>
                <w:spacing w:val="0"/>
                <w:sz w:val="21"/>
                <w:szCs w:val="21"/>
              </w:rPr>
              <w:t xml:space="preserve">Fax: </w:t>
            </w:r>
            <w:r w:rsidR="000120C0">
              <w:rPr>
                <w:rFonts w:ascii="Calibri" w:hAnsi="Calibri"/>
                <w:spacing w:val="0"/>
                <w:sz w:val="21"/>
                <w:szCs w:val="21"/>
              </w:rPr>
              <w:t>+49</w:t>
            </w:r>
            <w:r w:rsidRPr="00D117FA">
              <w:rPr>
                <w:rFonts w:ascii="Calibri" w:hAnsi="Calibri"/>
                <w:spacing w:val="0"/>
                <w:sz w:val="21"/>
                <w:szCs w:val="21"/>
              </w:rPr>
              <w:t xml:space="preserve"> 6172 275</w:t>
            </w:r>
            <w:r w:rsidR="000120C0">
              <w:rPr>
                <w:rFonts w:ascii="Calibri" w:hAnsi="Calibri"/>
                <w:spacing w:val="0"/>
                <w:sz w:val="21"/>
                <w:szCs w:val="21"/>
              </w:rPr>
              <w:t>-</w:t>
            </w:r>
            <w:r w:rsidRPr="00D117FA">
              <w:rPr>
                <w:rFonts w:ascii="Calibri" w:hAnsi="Calibri"/>
                <w:spacing w:val="0"/>
                <w:sz w:val="21"/>
                <w:szCs w:val="21"/>
              </w:rPr>
              <w:t>6118</w:t>
            </w:r>
          </w:p>
        </w:tc>
        <w:tc>
          <w:tcPr>
            <w:tcW w:w="3261" w:type="dxa"/>
          </w:tcPr>
          <w:p w14:paraId="269F9FE6" w14:textId="4F9AA359" w:rsidR="00D117FA" w:rsidRPr="00D117FA" w:rsidRDefault="00D117FA" w:rsidP="00D117FA">
            <w:pPr>
              <w:ind w:left="0"/>
              <w:rPr>
                <w:rFonts w:ascii="Calibri" w:hAnsi="Calibri"/>
                <w:spacing w:val="0"/>
                <w:sz w:val="21"/>
                <w:szCs w:val="21"/>
                <w:lang w:val="it-IT"/>
              </w:rPr>
            </w:pPr>
            <w:r w:rsidRPr="00D117FA">
              <w:rPr>
                <w:rFonts w:ascii="Calibri" w:hAnsi="Calibri"/>
                <w:spacing w:val="0"/>
                <w:sz w:val="21"/>
                <w:szCs w:val="21"/>
                <w:lang w:val="it-IT"/>
              </w:rPr>
              <w:t xml:space="preserve">Internet: </w:t>
            </w:r>
            <w:hyperlink r:id="rId9" w:history="1">
              <w:r w:rsidRPr="000120C0">
                <w:rPr>
                  <w:rStyle w:val="Hyperlink"/>
                  <w:rFonts w:ascii="Calibri" w:hAnsi="Calibri"/>
                  <w:spacing w:val="0"/>
                  <w:sz w:val="21"/>
                  <w:szCs w:val="21"/>
                  <w:lang w:val="it-IT"/>
                </w:rPr>
                <w:t>www.pr-box.de</w:t>
              </w:r>
            </w:hyperlink>
          </w:p>
        </w:tc>
      </w:tr>
      <w:tr w:rsidR="00D117FA" w:rsidRPr="00D117FA" w14:paraId="4E1CBAEB" w14:textId="77777777" w:rsidTr="00B46683">
        <w:tc>
          <w:tcPr>
            <w:tcW w:w="5740" w:type="dxa"/>
          </w:tcPr>
          <w:p w14:paraId="4A910053" w14:textId="6F09CD38" w:rsidR="00D117FA" w:rsidRPr="00D117FA" w:rsidRDefault="00D117FA" w:rsidP="00D117FA">
            <w:pPr>
              <w:ind w:left="0"/>
              <w:rPr>
                <w:rFonts w:ascii="Calibri" w:hAnsi="Calibri"/>
                <w:spacing w:val="0"/>
                <w:sz w:val="21"/>
                <w:szCs w:val="21"/>
                <w:lang w:val="it-IT"/>
              </w:rPr>
            </w:pPr>
            <w:r w:rsidRPr="00D117FA">
              <w:rPr>
                <w:rFonts w:ascii="Calibri" w:hAnsi="Calibri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10" w:history="1">
              <w:r w:rsidRPr="00D117FA">
                <w:rPr>
                  <w:rStyle w:val="Hyperlink"/>
                  <w:rFonts w:ascii="Calibri" w:hAnsi="Calibri"/>
                  <w:spacing w:val="0"/>
                  <w:sz w:val="21"/>
                  <w:szCs w:val="21"/>
                  <w:lang w:val="it-IT"/>
                </w:rPr>
                <w:t>info@ringspann.de</w:t>
              </w:r>
            </w:hyperlink>
            <w:r w:rsidRPr="00D117FA">
              <w:rPr>
                <w:rFonts w:ascii="Calibri" w:hAnsi="Calibri"/>
                <w:spacing w:val="0"/>
                <w:sz w:val="21"/>
                <w:szCs w:val="21"/>
                <w:lang w:val="it-IT"/>
              </w:rPr>
              <w:t xml:space="preserve">/ </w:t>
            </w:r>
            <w:hyperlink r:id="rId11" w:history="1">
              <w:r w:rsidRPr="000120C0">
                <w:rPr>
                  <w:rStyle w:val="Hyperlink"/>
                  <w:rFonts w:ascii="Calibri" w:hAnsi="Calibri"/>
                  <w:spacing w:val="0"/>
                  <w:sz w:val="21"/>
                  <w:szCs w:val="21"/>
                  <w:lang w:val="it-IT"/>
                </w:rPr>
                <w:t>pia.katzenmeier@ringspann.de</w:t>
              </w:r>
            </w:hyperlink>
          </w:p>
        </w:tc>
        <w:tc>
          <w:tcPr>
            <w:tcW w:w="3261" w:type="dxa"/>
          </w:tcPr>
          <w:p w14:paraId="37C650F6" w14:textId="77777777" w:rsidR="00D117FA" w:rsidRPr="00D117FA" w:rsidRDefault="00D117FA" w:rsidP="00D117FA">
            <w:pPr>
              <w:ind w:left="0"/>
              <w:rPr>
                <w:rFonts w:ascii="Calibri" w:hAnsi="Calibri"/>
                <w:spacing w:val="0"/>
                <w:sz w:val="21"/>
                <w:szCs w:val="21"/>
                <w:lang w:val="it-IT"/>
              </w:rPr>
            </w:pPr>
            <w:r w:rsidRPr="00D117FA">
              <w:rPr>
                <w:rFonts w:ascii="Calibri" w:hAnsi="Calibri"/>
                <w:bCs/>
                <w:spacing w:val="0"/>
                <w:sz w:val="21"/>
                <w:szCs w:val="21"/>
              </w:rPr>
              <w:t xml:space="preserve">Social Media: </w:t>
            </w:r>
            <w:hyperlink r:id="rId12" w:history="1">
              <w:r w:rsidRPr="00D117FA">
                <w:rPr>
                  <w:rStyle w:val="Hyperlink"/>
                  <w:rFonts w:ascii="Calibri" w:hAnsi="Calibri"/>
                  <w:bCs/>
                  <w:spacing w:val="0"/>
                  <w:sz w:val="21"/>
                  <w:szCs w:val="21"/>
                </w:rPr>
                <w:t>XING</w:t>
              </w:r>
            </w:hyperlink>
            <w:r w:rsidRPr="00D117FA">
              <w:rPr>
                <w:rFonts w:ascii="Calibri" w:hAnsi="Calibri"/>
                <w:bCs/>
                <w:spacing w:val="0"/>
                <w:sz w:val="21"/>
                <w:szCs w:val="21"/>
              </w:rPr>
              <w:t xml:space="preserve"> und </w:t>
            </w:r>
            <w:hyperlink r:id="rId13" w:history="1">
              <w:r w:rsidRPr="00D117FA">
                <w:rPr>
                  <w:rStyle w:val="Hyperlink"/>
                  <w:rFonts w:ascii="Calibri" w:hAnsi="Calibri"/>
                  <w:bCs/>
                  <w:spacing w:val="0"/>
                  <w:sz w:val="21"/>
                  <w:szCs w:val="21"/>
                </w:rPr>
                <w:t>LinkedIn</w:t>
              </w:r>
            </w:hyperlink>
          </w:p>
        </w:tc>
      </w:tr>
      <w:tr w:rsidR="00D117FA" w:rsidRPr="00D117FA" w14:paraId="682A2661" w14:textId="77777777" w:rsidTr="000120C0">
        <w:trPr>
          <w:trHeight w:val="341"/>
        </w:trPr>
        <w:tc>
          <w:tcPr>
            <w:tcW w:w="5740" w:type="dxa"/>
          </w:tcPr>
          <w:p w14:paraId="3F3BA323" w14:textId="41F38C7C" w:rsidR="00D117FA" w:rsidRPr="00D117FA" w:rsidRDefault="00D117FA" w:rsidP="00D117FA">
            <w:pPr>
              <w:ind w:left="0"/>
              <w:rPr>
                <w:rFonts w:ascii="Calibri" w:hAnsi="Calibri"/>
                <w:spacing w:val="0"/>
                <w:sz w:val="21"/>
                <w:szCs w:val="21"/>
                <w:lang w:val="it-IT"/>
              </w:rPr>
            </w:pPr>
            <w:r w:rsidRPr="00D117FA">
              <w:rPr>
                <w:rFonts w:ascii="Calibri" w:hAnsi="Calibri"/>
                <w:spacing w:val="0"/>
                <w:sz w:val="21"/>
                <w:szCs w:val="21"/>
                <w:lang w:val="it-IT"/>
              </w:rPr>
              <w:t xml:space="preserve">Internet: </w:t>
            </w:r>
            <w:hyperlink r:id="rId14" w:history="1">
              <w:r w:rsidRPr="00D117FA">
                <w:rPr>
                  <w:rStyle w:val="Hyperlink"/>
                  <w:rFonts w:ascii="Calibri" w:hAnsi="Calibri"/>
                  <w:spacing w:val="0"/>
                  <w:sz w:val="21"/>
                  <w:szCs w:val="21"/>
                  <w:lang w:val="it-IT"/>
                </w:rPr>
                <w:t>www.ringspann.de/</w:t>
              </w:r>
            </w:hyperlink>
            <w:r w:rsidRPr="00D117FA">
              <w:rPr>
                <w:rFonts w:ascii="Calibri" w:hAnsi="Calibri"/>
                <w:spacing w:val="0"/>
                <w:sz w:val="21"/>
                <w:szCs w:val="21"/>
                <w:lang w:val="it-IT"/>
              </w:rPr>
              <w:t xml:space="preserve"> </w:t>
            </w:r>
            <w:hyperlink r:id="rId15" w:history="1">
              <w:r w:rsidRPr="000120C0">
                <w:rPr>
                  <w:rStyle w:val="Hyperlink"/>
                  <w:rFonts w:ascii="Calibri" w:hAnsi="Calibri"/>
                  <w:spacing w:val="0"/>
                  <w:sz w:val="21"/>
                  <w:szCs w:val="21"/>
                  <w:lang w:val="it-IT"/>
                </w:rPr>
                <w:t>www.ringspann.com</w:t>
              </w:r>
            </w:hyperlink>
          </w:p>
        </w:tc>
        <w:tc>
          <w:tcPr>
            <w:tcW w:w="3261" w:type="dxa"/>
          </w:tcPr>
          <w:p w14:paraId="6DEE406A" w14:textId="77777777" w:rsidR="00D117FA" w:rsidRPr="00D117FA" w:rsidRDefault="00D117FA" w:rsidP="00D117FA">
            <w:pPr>
              <w:ind w:left="0"/>
              <w:rPr>
                <w:rFonts w:ascii="Calibri" w:hAnsi="Calibri"/>
                <w:spacing w:val="0"/>
                <w:sz w:val="21"/>
                <w:szCs w:val="21"/>
                <w:lang w:val="it-IT"/>
              </w:rPr>
            </w:pPr>
          </w:p>
        </w:tc>
      </w:tr>
    </w:tbl>
    <w:p w14:paraId="340F4B74" w14:textId="77777777" w:rsidR="00D117FA" w:rsidRPr="00D117FA" w:rsidRDefault="00D117FA" w:rsidP="00D117FA">
      <w:pPr>
        <w:ind w:left="0"/>
        <w:rPr>
          <w:rFonts w:ascii="Calibri" w:hAnsi="Calibri"/>
          <w:spacing w:val="0"/>
          <w:sz w:val="21"/>
          <w:szCs w:val="21"/>
        </w:rPr>
      </w:pPr>
    </w:p>
    <w:p w14:paraId="6A47362F" w14:textId="77777777" w:rsidR="00D117FA" w:rsidRPr="0025632D" w:rsidRDefault="00D117FA" w:rsidP="0090474E">
      <w:pPr>
        <w:ind w:left="0"/>
        <w:rPr>
          <w:rFonts w:ascii="Calibri" w:hAnsi="Calibri"/>
          <w:spacing w:val="0"/>
          <w:sz w:val="21"/>
          <w:szCs w:val="21"/>
        </w:rPr>
      </w:pPr>
    </w:p>
    <w:sectPr w:rsidR="00D117FA" w:rsidRPr="0025632D" w:rsidSect="0070680F">
      <w:footerReference w:type="default" r:id="rId16"/>
      <w:pgSz w:w="11907" w:h="16840"/>
      <w:pgMar w:top="1134" w:right="1985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3DB2D" w14:textId="77777777" w:rsidR="00C047BF" w:rsidRDefault="00C047BF" w:rsidP="00B9494B">
      <w:r>
        <w:separator/>
      </w:r>
    </w:p>
  </w:endnote>
  <w:endnote w:type="continuationSeparator" w:id="0">
    <w:p w14:paraId="5B028513" w14:textId="77777777" w:rsidR="00C047BF" w:rsidRDefault="00C047BF" w:rsidP="00B94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yriadPro-Regular">
    <w:altName w:val="Calibri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65F18" w14:textId="77777777" w:rsidR="00B9494B" w:rsidRDefault="00B9494B">
    <w:pPr>
      <w:pStyle w:val="Fuzeile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5B5BC3D4" w14:textId="77777777" w:rsidR="00B9494B" w:rsidRDefault="00B949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4AD87" w14:textId="77777777" w:rsidR="00C047BF" w:rsidRDefault="00C047BF" w:rsidP="00B9494B">
      <w:r>
        <w:separator/>
      </w:r>
    </w:p>
  </w:footnote>
  <w:footnote w:type="continuationSeparator" w:id="0">
    <w:p w14:paraId="7059E9D2" w14:textId="77777777" w:rsidR="00C047BF" w:rsidRDefault="00C047BF" w:rsidP="00B949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B14D63"/>
    <w:multiLevelType w:val="hybridMultilevel"/>
    <w:tmpl w:val="108E9B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77E72"/>
    <w:multiLevelType w:val="hybridMultilevel"/>
    <w:tmpl w:val="436270D8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265769661">
    <w:abstractNumId w:val="1"/>
  </w:num>
  <w:num w:numId="2" w16cid:durableId="7513157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53FEC"/>
    <w:rsid w:val="00001DB5"/>
    <w:rsid w:val="00003509"/>
    <w:rsid w:val="00003EF0"/>
    <w:rsid w:val="00005A82"/>
    <w:rsid w:val="00006B28"/>
    <w:rsid w:val="000120C0"/>
    <w:rsid w:val="000128F0"/>
    <w:rsid w:val="0001295D"/>
    <w:rsid w:val="000137AA"/>
    <w:rsid w:val="00014DFF"/>
    <w:rsid w:val="0001776D"/>
    <w:rsid w:val="00020551"/>
    <w:rsid w:val="000214C9"/>
    <w:rsid w:val="000225D4"/>
    <w:rsid w:val="00023F93"/>
    <w:rsid w:val="00032F96"/>
    <w:rsid w:val="00035327"/>
    <w:rsid w:val="000409B0"/>
    <w:rsid w:val="000439C2"/>
    <w:rsid w:val="00044700"/>
    <w:rsid w:val="00047D82"/>
    <w:rsid w:val="00050EC4"/>
    <w:rsid w:val="0005542C"/>
    <w:rsid w:val="0005691C"/>
    <w:rsid w:val="00064DB8"/>
    <w:rsid w:val="00064EF9"/>
    <w:rsid w:val="000661F0"/>
    <w:rsid w:val="0006644F"/>
    <w:rsid w:val="00066F75"/>
    <w:rsid w:val="00070C5B"/>
    <w:rsid w:val="00072A0B"/>
    <w:rsid w:val="00072DAD"/>
    <w:rsid w:val="00076F1A"/>
    <w:rsid w:val="00080621"/>
    <w:rsid w:val="000806D4"/>
    <w:rsid w:val="0008152C"/>
    <w:rsid w:val="00082346"/>
    <w:rsid w:val="00086764"/>
    <w:rsid w:val="00091C9B"/>
    <w:rsid w:val="000945BB"/>
    <w:rsid w:val="000A0067"/>
    <w:rsid w:val="000A3B1B"/>
    <w:rsid w:val="000A3ED1"/>
    <w:rsid w:val="000A412B"/>
    <w:rsid w:val="000A6979"/>
    <w:rsid w:val="000A6BD5"/>
    <w:rsid w:val="000A7B11"/>
    <w:rsid w:val="000B2C41"/>
    <w:rsid w:val="000C27E9"/>
    <w:rsid w:val="000C2C42"/>
    <w:rsid w:val="000C32CC"/>
    <w:rsid w:val="000C459A"/>
    <w:rsid w:val="000E51E2"/>
    <w:rsid w:val="000E6AEE"/>
    <w:rsid w:val="000F04E4"/>
    <w:rsid w:val="000F4DEE"/>
    <w:rsid w:val="0010072D"/>
    <w:rsid w:val="00112E18"/>
    <w:rsid w:val="00123895"/>
    <w:rsid w:val="001257B6"/>
    <w:rsid w:val="00125D8C"/>
    <w:rsid w:val="00134F3A"/>
    <w:rsid w:val="001431D9"/>
    <w:rsid w:val="001436E5"/>
    <w:rsid w:val="00143979"/>
    <w:rsid w:val="001446AA"/>
    <w:rsid w:val="00145910"/>
    <w:rsid w:val="00146BF2"/>
    <w:rsid w:val="001477F6"/>
    <w:rsid w:val="00147FCB"/>
    <w:rsid w:val="00156B23"/>
    <w:rsid w:val="0015705C"/>
    <w:rsid w:val="00160DDA"/>
    <w:rsid w:val="0016353F"/>
    <w:rsid w:val="001644C2"/>
    <w:rsid w:val="00166E13"/>
    <w:rsid w:val="00172A60"/>
    <w:rsid w:val="00173A6A"/>
    <w:rsid w:val="00174C47"/>
    <w:rsid w:val="001759D7"/>
    <w:rsid w:val="001779ED"/>
    <w:rsid w:val="00181B19"/>
    <w:rsid w:val="00182076"/>
    <w:rsid w:val="0018225B"/>
    <w:rsid w:val="00183417"/>
    <w:rsid w:val="001858C9"/>
    <w:rsid w:val="00191E21"/>
    <w:rsid w:val="00193BCD"/>
    <w:rsid w:val="00196392"/>
    <w:rsid w:val="00197596"/>
    <w:rsid w:val="00197D19"/>
    <w:rsid w:val="001A0B54"/>
    <w:rsid w:val="001A21D3"/>
    <w:rsid w:val="001A66AB"/>
    <w:rsid w:val="001B1F7B"/>
    <w:rsid w:val="001B3397"/>
    <w:rsid w:val="001B37A6"/>
    <w:rsid w:val="001C2C91"/>
    <w:rsid w:val="001C7BA0"/>
    <w:rsid w:val="001C7C8C"/>
    <w:rsid w:val="001D2618"/>
    <w:rsid w:val="001D3FBE"/>
    <w:rsid w:val="001D7732"/>
    <w:rsid w:val="001D7BCC"/>
    <w:rsid w:val="001E06CD"/>
    <w:rsid w:val="001E0C84"/>
    <w:rsid w:val="001E0E1E"/>
    <w:rsid w:val="001E1D1A"/>
    <w:rsid w:val="001E4817"/>
    <w:rsid w:val="001E4D06"/>
    <w:rsid w:val="001E5EF4"/>
    <w:rsid w:val="001F337E"/>
    <w:rsid w:val="001F38D9"/>
    <w:rsid w:val="002038DE"/>
    <w:rsid w:val="00205463"/>
    <w:rsid w:val="00207838"/>
    <w:rsid w:val="00207E75"/>
    <w:rsid w:val="0021505C"/>
    <w:rsid w:val="002163BD"/>
    <w:rsid w:val="002168A7"/>
    <w:rsid w:val="002205EB"/>
    <w:rsid w:val="002224E1"/>
    <w:rsid w:val="002236AA"/>
    <w:rsid w:val="00225A56"/>
    <w:rsid w:val="0023390F"/>
    <w:rsid w:val="00235F15"/>
    <w:rsid w:val="00237FD8"/>
    <w:rsid w:val="002409DB"/>
    <w:rsid w:val="00245E7A"/>
    <w:rsid w:val="002513AF"/>
    <w:rsid w:val="002513E8"/>
    <w:rsid w:val="002524CF"/>
    <w:rsid w:val="0025300E"/>
    <w:rsid w:val="002533B2"/>
    <w:rsid w:val="00254C3C"/>
    <w:rsid w:val="00254CE9"/>
    <w:rsid w:val="0025632D"/>
    <w:rsid w:val="002605B3"/>
    <w:rsid w:val="002627DE"/>
    <w:rsid w:val="0027037C"/>
    <w:rsid w:val="0027262C"/>
    <w:rsid w:val="00274FE8"/>
    <w:rsid w:val="002802AB"/>
    <w:rsid w:val="00286B56"/>
    <w:rsid w:val="0029467F"/>
    <w:rsid w:val="0029688D"/>
    <w:rsid w:val="002978D6"/>
    <w:rsid w:val="002A1803"/>
    <w:rsid w:val="002A2AF5"/>
    <w:rsid w:val="002A3DEB"/>
    <w:rsid w:val="002A56B7"/>
    <w:rsid w:val="002A7784"/>
    <w:rsid w:val="002B76F8"/>
    <w:rsid w:val="002C46BE"/>
    <w:rsid w:val="002C554E"/>
    <w:rsid w:val="002C5C92"/>
    <w:rsid w:val="002D1555"/>
    <w:rsid w:val="002D42D0"/>
    <w:rsid w:val="002D4DD4"/>
    <w:rsid w:val="002D4EE6"/>
    <w:rsid w:val="002D7963"/>
    <w:rsid w:val="002E0607"/>
    <w:rsid w:val="002E0CA3"/>
    <w:rsid w:val="002E4570"/>
    <w:rsid w:val="002E5756"/>
    <w:rsid w:val="002F0EF5"/>
    <w:rsid w:val="002F5843"/>
    <w:rsid w:val="00302C27"/>
    <w:rsid w:val="00314948"/>
    <w:rsid w:val="00315ECF"/>
    <w:rsid w:val="003234B2"/>
    <w:rsid w:val="0032377F"/>
    <w:rsid w:val="00323F48"/>
    <w:rsid w:val="003247FD"/>
    <w:rsid w:val="00326F93"/>
    <w:rsid w:val="00337B98"/>
    <w:rsid w:val="0034401A"/>
    <w:rsid w:val="0034425A"/>
    <w:rsid w:val="00346778"/>
    <w:rsid w:val="0035015F"/>
    <w:rsid w:val="003531AE"/>
    <w:rsid w:val="00354CCC"/>
    <w:rsid w:val="00355C62"/>
    <w:rsid w:val="00355CB6"/>
    <w:rsid w:val="00360392"/>
    <w:rsid w:val="00367C83"/>
    <w:rsid w:val="00371506"/>
    <w:rsid w:val="00371D02"/>
    <w:rsid w:val="00372B46"/>
    <w:rsid w:val="00372CF6"/>
    <w:rsid w:val="00376C26"/>
    <w:rsid w:val="00380AB2"/>
    <w:rsid w:val="00382621"/>
    <w:rsid w:val="00385C78"/>
    <w:rsid w:val="003907EF"/>
    <w:rsid w:val="0039144B"/>
    <w:rsid w:val="00393E44"/>
    <w:rsid w:val="003949D9"/>
    <w:rsid w:val="0039702C"/>
    <w:rsid w:val="003A1B69"/>
    <w:rsid w:val="003A3A61"/>
    <w:rsid w:val="003A4EE2"/>
    <w:rsid w:val="003A69F7"/>
    <w:rsid w:val="003B0561"/>
    <w:rsid w:val="003B1921"/>
    <w:rsid w:val="003B1EFE"/>
    <w:rsid w:val="003B56CC"/>
    <w:rsid w:val="003C0098"/>
    <w:rsid w:val="003C15E8"/>
    <w:rsid w:val="003C16B4"/>
    <w:rsid w:val="003C395D"/>
    <w:rsid w:val="003C6B8F"/>
    <w:rsid w:val="003D06EC"/>
    <w:rsid w:val="003D1A32"/>
    <w:rsid w:val="003D39BC"/>
    <w:rsid w:val="003E2CC9"/>
    <w:rsid w:val="003F692C"/>
    <w:rsid w:val="003F7659"/>
    <w:rsid w:val="00400246"/>
    <w:rsid w:val="004069B2"/>
    <w:rsid w:val="00412AE2"/>
    <w:rsid w:val="00423A1D"/>
    <w:rsid w:val="0042644A"/>
    <w:rsid w:val="00431F11"/>
    <w:rsid w:val="004431FF"/>
    <w:rsid w:val="0044420A"/>
    <w:rsid w:val="004454BB"/>
    <w:rsid w:val="00450D24"/>
    <w:rsid w:val="00451C9F"/>
    <w:rsid w:val="004531C6"/>
    <w:rsid w:val="00454381"/>
    <w:rsid w:val="004543E8"/>
    <w:rsid w:val="0045771B"/>
    <w:rsid w:val="00466CAD"/>
    <w:rsid w:val="00474998"/>
    <w:rsid w:val="00481DD2"/>
    <w:rsid w:val="004839F2"/>
    <w:rsid w:val="0048791C"/>
    <w:rsid w:val="00487AB0"/>
    <w:rsid w:val="00492A80"/>
    <w:rsid w:val="004A2FBD"/>
    <w:rsid w:val="004A3EB3"/>
    <w:rsid w:val="004B0D07"/>
    <w:rsid w:val="004C38B5"/>
    <w:rsid w:val="004C42D0"/>
    <w:rsid w:val="004D0E60"/>
    <w:rsid w:val="004D5EC8"/>
    <w:rsid w:val="004E408D"/>
    <w:rsid w:val="004E4C41"/>
    <w:rsid w:val="004E5EAC"/>
    <w:rsid w:val="004E7DB9"/>
    <w:rsid w:val="005008A5"/>
    <w:rsid w:val="00501119"/>
    <w:rsid w:val="00506305"/>
    <w:rsid w:val="0050725A"/>
    <w:rsid w:val="00507746"/>
    <w:rsid w:val="005121DC"/>
    <w:rsid w:val="00514A15"/>
    <w:rsid w:val="00514FD9"/>
    <w:rsid w:val="00515118"/>
    <w:rsid w:val="00517067"/>
    <w:rsid w:val="00517A19"/>
    <w:rsid w:val="0052055C"/>
    <w:rsid w:val="00520963"/>
    <w:rsid w:val="005220C6"/>
    <w:rsid w:val="0052554C"/>
    <w:rsid w:val="00541393"/>
    <w:rsid w:val="00543CA5"/>
    <w:rsid w:val="00546BA2"/>
    <w:rsid w:val="00550F42"/>
    <w:rsid w:val="005559C3"/>
    <w:rsid w:val="0055741B"/>
    <w:rsid w:val="00557D1F"/>
    <w:rsid w:val="00561064"/>
    <w:rsid w:val="0056238D"/>
    <w:rsid w:val="00565970"/>
    <w:rsid w:val="005660B8"/>
    <w:rsid w:val="005678DD"/>
    <w:rsid w:val="005700AE"/>
    <w:rsid w:val="00576824"/>
    <w:rsid w:val="0059009B"/>
    <w:rsid w:val="005935DB"/>
    <w:rsid w:val="005941D2"/>
    <w:rsid w:val="00595FF3"/>
    <w:rsid w:val="005A04E0"/>
    <w:rsid w:val="005A17D6"/>
    <w:rsid w:val="005A1D97"/>
    <w:rsid w:val="005A7509"/>
    <w:rsid w:val="005B08ED"/>
    <w:rsid w:val="005B5C8F"/>
    <w:rsid w:val="005B64A3"/>
    <w:rsid w:val="005C1E6A"/>
    <w:rsid w:val="005C2144"/>
    <w:rsid w:val="005C4479"/>
    <w:rsid w:val="005C5B94"/>
    <w:rsid w:val="005C71F9"/>
    <w:rsid w:val="005D2FC2"/>
    <w:rsid w:val="005D4AAF"/>
    <w:rsid w:val="005E282B"/>
    <w:rsid w:val="005E3052"/>
    <w:rsid w:val="005E55C1"/>
    <w:rsid w:val="005E6A7F"/>
    <w:rsid w:val="005E7766"/>
    <w:rsid w:val="005E78B1"/>
    <w:rsid w:val="005F6E16"/>
    <w:rsid w:val="005F745C"/>
    <w:rsid w:val="00600B73"/>
    <w:rsid w:val="0060642B"/>
    <w:rsid w:val="006114C6"/>
    <w:rsid w:val="00613180"/>
    <w:rsid w:val="0061559D"/>
    <w:rsid w:val="0061744F"/>
    <w:rsid w:val="006254C0"/>
    <w:rsid w:val="00627F9E"/>
    <w:rsid w:val="00631347"/>
    <w:rsid w:val="00631A53"/>
    <w:rsid w:val="006324F8"/>
    <w:rsid w:val="00634D40"/>
    <w:rsid w:val="0063538B"/>
    <w:rsid w:val="006362A7"/>
    <w:rsid w:val="00640544"/>
    <w:rsid w:val="00640CCD"/>
    <w:rsid w:val="0064121A"/>
    <w:rsid w:val="00643287"/>
    <w:rsid w:val="00644701"/>
    <w:rsid w:val="00644944"/>
    <w:rsid w:val="00647F78"/>
    <w:rsid w:val="00651947"/>
    <w:rsid w:val="00652B67"/>
    <w:rsid w:val="006532F0"/>
    <w:rsid w:val="006538C3"/>
    <w:rsid w:val="00653DA9"/>
    <w:rsid w:val="006576CC"/>
    <w:rsid w:val="00666EA9"/>
    <w:rsid w:val="00675360"/>
    <w:rsid w:val="006818B7"/>
    <w:rsid w:val="00681ADF"/>
    <w:rsid w:val="00682DBC"/>
    <w:rsid w:val="006836DA"/>
    <w:rsid w:val="006853AF"/>
    <w:rsid w:val="0068560F"/>
    <w:rsid w:val="00686154"/>
    <w:rsid w:val="00686346"/>
    <w:rsid w:val="00691A14"/>
    <w:rsid w:val="006923FA"/>
    <w:rsid w:val="00692CCD"/>
    <w:rsid w:val="00694207"/>
    <w:rsid w:val="006A2503"/>
    <w:rsid w:val="006A2E34"/>
    <w:rsid w:val="006A425A"/>
    <w:rsid w:val="006A5AE8"/>
    <w:rsid w:val="006B665C"/>
    <w:rsid w:val="006C2B79"/>
    <w:rsid w:val="006C39B7"/>
    <w:rsid w:val="006C4F56"/>
    <w:rsid w:val="006C7110"/>
    <w:rsid w:val="006D1034"/>
    <w:rsid w:val="006D3B89"/>
    <w:rsid w:val="006D4C4C"/>
    <w:rsid w:val="006D584F"/>
    <w:rsid w:val="006E0103"/>
    <w:rsid w:val="006E4C34"/>
    <w:rsid w:val="006E5D23"/>
    <w:rsid w:val="006E5DD6"/>
    <w:rsid w:val="006F3662"/>
    <w:rsid w:val="006F6747"/>
    <w:rsid w:val="006F6ADD"/>
    <w:rsid w:val="006F7523"/>
    <w:rsid w:val="006F7A86"/>
    <w:rsid w:val="00701494"/>
    <w:rsid w:val="00701B7A"/>
    <w:rsid w:val="00701BB1"/>
    <w:rsid w:val="00704DD7"/>
    <w:rsid w:val="0070680F"/>
    <w:rsid w:val="00707A23"/>
    <w:rsid w:val="007103DE"/>
    <w:rsid w:val="00711277"/>
    <w:rsid w:val="007127D3"/>
    <w:rsid w:val="00713BD5"/>
    <w:rsid w:val="00713E6B"/>
    <w:rsid w:val="007227C0"/>
    <w:rsid w:val="00734987"/>
    <w:rsid w:val="00735F63"/>
    <w:rsid w:val="0074057C"/>
    <w:rsid w:val="007412E2"/>
    <w:rsid w:val="00743007"/>
    <w:rsid w:val="0074371E"/>
    <w:rsid w:val="0074639F"/>
    <w:rsid w:val="007474DF"/>
    <w:rsid w:val="0075108A"/>
    <w:rsid w:val="0075224C"/>
    <w:rsid w:val="007528C2"/>
    <w:rsid w:val="00752F50"/>
    <w:rsid w:val="00756305"/>
    <w:rsid w:val="00757314"/>
    <w:rsid w:val="007653AE"/>
    <w:rsid w:val="00766158"/>
    <w:rsid w:val="00767DD7"/>
    <w:rsid w:val="007707B1"/>
    <w:rsid w:val="00784152"/>
    <w:rsid w:val="00787772"/>
    <w:rsid w:val="00791CEF"/>
    <w:rsid w:val="007932B8"/>
    <w:rsid w:val="007976EF"/>
    <w:rsid w:val="007A1732"/>
    <w:rsid w:val="007A1D03"/>
    <w:rsid w:val="007A24E1"/>
    <w:rsid w:val="007A3B84"/>
    <w:rsid w:val="007A3E76"/>
    <w:rsid w:val="007A4DF0"/>
    <w:rsid w:val="007A785D"/>
    <w:rsid w:val="007A7F17"/>
    <w:rsid w:val="007B0104"/>
    <w:rsid w:val="007B1210"/>
    <w:rsid w:val="007B2B68"/>
    <w:rsid w:val="007B3419"/>
    <w:rsid w:val="007B669D"/>
    <w:rsid w:val="007C2F29"/>
    <w:rsid w:val="007D4396"/>
    <w:rsid w:val="007D53B9"/>
    <w:rsid w:val="007D67B2"/>
    <w:rsid w:val="007D6F92"/>
    <w:rsid w:val="007D73F8"/>
    <w:rsid w:val="007E036C"/>
    <w:rsid w:val="007E3AA8"/>
    <w:rsid w:val="007E477D"/>
    <w:rsid w:val="007E7689"/>
    <w:rsid w:val="007F064C"/>
    <w:rsid w:val="007F1C00"/>
    <w:rsid w:val="007F210F"/>
    <w:rsid w:val="007F4BD1"/>
    <w:rsid w:val="007F5B2A"/>
    <w:rsid w:val="007F6190"/>
    <w:rsid w:val="00803F22"/>
    <w:rsid w:val="00812362"/>
    <w:rsid w:val="00812B3B"/>
    <w:rsid w:val="00816D29"/>
    <w:rsid w:val="00821F0D"/>
    <w:rsid w:val="008266CB"/>
    <w:rsid w:val="00826C98"/>
    <w:rsid w:val="00826D7E"/>
    <w:rsid w:val="00827AB1"/>
    <w:rsid w:val="00830188"/>
    <w:rsid w:val="0083104C"/>
    <w:rsid w:val="00831581"/>
    <w:rsid w:val="0083373A"/>
    <w:rsid w:val="00833AD0"/>
    <w:rsid w:val="00834434"/>
    <w:rsid w:val="008466AE"/>
    <w:rsid w:val="008507DE"/>
    <w:rsid w:val="008514E5"/>
    <w:rsid w:val="00852128"/>
    <w:rsid w:val="008525FC"/>
    <w:rsid w:val="008635C2"/>
    <w:rsid w:val="00867CD5"/>
    <w:rsid w:val="008725AE"/>
    <w:rsid w:val="0088012D"/>
    <w:rsid w:val="008822BD"/>
    <w:rsid w:val="00882371"/>
    <w:rsid w:val="008825C2"/>
    <w:rsid w:val="008847A9"/>
    <w:rsid w:val="00884C10"/>
    <w:rsid w:val="00887B4E"/>
    <w:rsid w:val="00887B5F"/>
    <w:rsid w:val="00892CB0"/>
    <w:rsid w:val="00897DBF"/>
    <w:rsid w:val="008A0E39"/>
    <w:rsid w:val="008A11C4"/>
    <w:rsid w:val="008A6D2E"/>
    <w:rsid w:val="008B0FEB"/>
    <w:rsid w:val="008B4737"/>
    <w:rsid w:val="008B6C68"/>
    <w:rsid w:val="008C0614"/>
    <w:rsid w:val="008C1016"/>
    <w:rsid w:val="008C53B8"/>
    <w:rsid w:val="008D2D82"/>
    <w:rsid w:val="008D47F1"/>
    <w:rsid w:val="008F0B97"/>
    <w:rsid w:val="008F59DA"/>
    <w:rsid w:val="0090474E"/>
    <w:rsid w:val="009054E1"/>
    <w:rsid w:val="0090693B"/>
    <w:rsid w:val="00914848"/>
    <w:rsid w:val="00915188"/>
    <w:rsid w:val="00915432"/>
    <w:rsid w:val="00922863"/>
    <w:rsid w:val="0092329A"/>
    <w:rsid w:val="00925741"/>
    <w:rsid w:val="00926EF6"/>
    <w:rsid w:val="00931964"/>
    <w:rsid w:val="0093659D"/>
    <w:rsid w:val="009370EE"/>
    <w:rsid w:val="00937222"/>
    <w:rsid w:val="009373B8"/>
    <w:rsid w:val="00937BEF"/>
    <w:rsid w:val="00940A6A"/>
    <w:rsid w:val="009439CB"/>
    <w:rsid w:val="00952C7C"/>
    <w:rsid w:val="00957337"/>
    <w:rsid w:val="0096010F"/>
    <w:rsid w:val="00961A75"/>
    <w:rsid w:val="00962F30"/>
    <w:rsid w:val="009634B3"/>
    <w:rsid w:val="009734CB"/>
    <w:rsid w:val="009747C1"/>
    <w:rsid w:val="009749E2"/>
    <w:rsid w:val="0097734D"/>
    <w:rsid w:val="009918AA"/>
    <w:rsid w:val="0099613C"/>
    <w:rsid w:val="009976B6"/>
    <w:rsid w:val="009A572F"/>
    <w:rsid w:val="009A62E7"/>
    <w:rsid w:val="009C138B"/>
    <w:rsid w:val="009C1FFA"/>
    <w:rsid w:val="009C411B"/>
    <w:rsid w:val="009C4733"/>
    <w:rsid w:val="009C4E4B"/>
    <w:rsid w:val="009C6785"/>
    <w:rsid w:val="009C78B0"/>
    <w:rsid w:val="009D225F"/>
    <w:rsid w:val="009D352F"/>
    <w:rsid w:val="009E062B"/>
    <w:rsid w:val="009E0A6F"/>
    <w:rsid w:val="009E3123"/>
    <w:rsid w:val="009E34A5"/>
    <w:rsid w:val="009E7F87"/>
    <w:rsid w:val="009F25EC"/>
    <w:rsid w:val="009F3D93"/>
    <w:rsid w:val="009F64B8"/>
    <w:rsid w:val="009F66FC"/>
    <w:rsid w:val="009F6F9A"/>
    <w:rsid w:val="00A00DD4"/>
    <w:rsid w:val="00A027D0"/>
    <w:rsid w:val="00A10C98"/>
    <w:rsid w:val="00A124D2"/>
    <w:rsid w:val="00A125E9"/>
    <w:rsid w:val="00A20AB8"/>
    <w:rsid w:val="00A25A87"/>
    <w:rsid w:val="00A30A24"/>
    <w:rsid w:val="00A32C64"/>
    <w:rsid w:val="00A330E8"/>
    <w:rsid w:val="00A33618"/>
    <w:rsid w:val="00A34D4C"/>
    <w:rsid w:val="00A36065"/>
    <w:rsid w:val="00A36954"/>
    <w:rsid w:val="00A37481"/>
    <w:rsid w:val="00A5428D"/>
    <w:rsid w:val="00A60AB6"/>
    <w:rsid w:val="00A6128D"/>
    <w:rsid w:val="00A6314D"/>
    <w:rsid w:val="00A67DE6"/>
    <w:rsid w:val="00A7104C"/>
    <w:rsid w:val="00A74DCF"/>
    <w:rsid w:val="00A74EC0"/>
    <w:rsid w:val="00A7554F"/>
    <w:rsid w:val="00A75785"/>
    <w:rsid w:val="00A758A7"/>
    <w:rsid w:val="00A77B4E"/>
    <w:rsid w:val="00A8251C"/>
    <w:rsid w:val="00A82DD9"/>
    <w:rsid w:val="00A8689F"/>
    <w:rsid w:val="00A91D23"/>
    <w:rsid w:val="00A9494C"/>
    <w:rsid w:val="00A96CA5"/>
    <w:rsid w:val="00AA1FEB"/>
    <w:rsid w:val="00AA20C3"/>
    <w:rsid w:val="00AA3933"/>
    <w:rsid w:val="00AA4612"/>
    <w:rsid w:val="00AA5E59"/>
    <w:rsid w:val="00AB5CFB"/>
    <w:rsid w:val="00AB74F3"/>
    <w:rsid w:val="00AC1BAA"/>
    <w:rsid w:val="00AC2791"/>
    <w:rsid w:val="00AD0776"/>
    <w:rsid w:val="00AD459E"/>
    <w:rsid w:val="00AD5B1A"/>
    <w:rsid w:val="00AD7A34"/>
    <w:rsid w:val="00AE163E"/>
    <w:rsid w:val="00AE20B5"/>
    <w:rsid w:val="00AE4F4E"/>
    <w:rsid w:val="00AE6C81"/>
    <w:rsid w:val="00AE7A2E"/>
    <w:rsid w:val="00AF0619"/>
    <w:rsid w:val="00AF34F6"/>
    <w:rsid w:val="00AF3899"/>
    <w:rsid w:val="00AF413A"/>
    <w:rsid w:val="00AF5558"/>
    <w:rsid w:val="00AF7B37"/>
    <w:rsid w:val="00B030D1"/>
    <w:rsid w:val="00B0555D"/>
    <w:rsid w:val="00B11649"/>
    <w:rsid w:val="00B279E1"/>
    <w:rsid w:val="00B27F0F"/>
    <w:rsid w:val="00B300E0"/>
    <w:rsid w:val="00B3049B"/>
    <w:rsid w:val="00B33EDF"/>
    <w:rsid w:val="00B34BA6"/>
    <w:rsid w:val="00B35BD2"/>
    <w:rsid w:val="00B35E76"/>
    <w:rsid w:val="00B37E0C"/>
    <w:rsid w:val="00B409E5"/>
    <w:rsid w:val="00B41C19"/>
    <w:rsid w:val="00B41C93"/>
    <w:rsid w:val="00B41EFB"/>
    <w:rsid w:val="00B42021"/>
    <w:rsid w:val="00B42B4E"/>
    <w:rsid w:val="00B47BE4"/>
    <w:rsid w:val="00B5067B"/>
    <w:rsid w:val="00B57858"/>
    <w:rsid w:val="00B57B71"/>
    <w:rsid w:val="00B6224F"/>
    <w:rsid w:val="00B64D62"/>
    <w:rsid w:val="00B64F36"/>
    <w:rsid w:val="00B7094F"/>
    <w:rsid w:val="00B7171C"/>
    <w:rsid w:val="00B717BC"/>
    <w:rsid w:val="00B77C24"/>
    <w:rsid w:val="00B84DB2"/>
    <w:rsid w:val="00B85AD1"/>
    <w:rsid w:val="00B87C70"/>
    <w:rsid w:val="00B92B9D"/>
    <w:rsid w:val="00B9302C"/>
    <w:rsid w:val="00B9494B"/>
    <w:rsid w:val="00B94D35"/>
    <w:rsid w:val="00B9658C"/>
    <w:rsid w:val="00B96BA7"/>
    <w:rsid w:val="00B97052"/>
    <w:rsid w:val="00BA0B9B"/>
    <w:rsid w:val="00BA1FDA"/>
    <w:rsid w:val="00BA4F9D"/>
    <w:rsid w:val="00BA6385"/>
    <w:rsid w:val="00BA7560"/>
    <w:rsid w:val="00BB0030"/>
    <w:rsid w:val="00BB1CAB"/>
    <w:rsid w:val="00BB3A8C"/>
    <w:rsid w:val="00BB5304"/>
    <w:rsid w:val="00BB75A9"/>
    <w:rsid w:val="00BC0EAC"/>
    <w:rsid w:val="00BC25F1"/>
    <w:rsid w:val="00BC32CB"/>
    <w:rsid w:val="00BD01C2"/>
    <w:rsid w:val="00BD3123"/>
    <w:rsid w:val="00BD4F1A"/>
    <w:rsid w:val="00BD6387"/>
    <w:rsid w:val="00BD65EC"/>
    <w:rsid w:val="00BD6B89"/>
    <w:rsid w:val="00BE0065"/>
    <w:rsid w:val="00BE1B48"/>
    <w:rsid w:val="00BE32E5"/>
    <w:rsid w:val="00BF22B4"/>
    <w:rsid w:val="00BF37A0"/>
    <w:rsid w:val="00BF40FF"/>
    <w:rsid w:val="00BF6FE2"/>
    <w:rsid w:val="00BF7506"/>
    <w:rsid w:val="00C047BF"/>
    <w:rsid w:val="00C0604A"/>
    <w:rsid w:val="00C073C5"/>
    <w:rsid w:val="00C13178"/>
    <w:rsid w:val="00C137A9"/>
    <w:rsid w:val="00C21E6D"/>
    <w:rsid w:val="00C22FD4"/>
    <w:rsid w:val="00C2443D"/>
    <w:rsid w:val="00C257A7"/>
    <w:rsid w:val="00C35BDE"/>
    <w:rsid w:val="00C42114"/>
    <w:rsid w:val="00C42FE8"/>
    <w:rsid w:val="00C442B5"/>
    <w:rsid w:val="00C4696B"/>
    <w:rsid w:val="00C5148A"/>
    <w:rsid w:val="00C64A40"/>
    <w:rsid w:val="00C67860"/>
    <w:rsid w:val="00C71B24"/>
    <w:rsid w:val="00C74A74"/>
    <w:rsid w:val="00C75421"/>
    <w:rsid w:val="00C75FB9"/>
    <w:rsid w:val="00C763BC"/>
    <w:rsid w:val="00C920EB"/>
    <w:rsid w:val="00C944EC"/>
    <w:rsid w:val="00C94798"/>
    <w:rsid w:val="00C96B78"/>
    <w:rsid w:val="00CA1B16"/>
    <w:rsid w:val="00CA37B3"/>
    <w:rsid w:val="00CA460D"/>
    <w:rsid w:val="00CA6081"/>
    <w:rsid w:val="00CB08C5"/>
    <w:rsid w:val="00CB5528"/>
    <w:rsid w:val="00CB795F"/>
    <w:rsid w:val="00CC164E"/>
    <w:rsid w:val="00CD2F8A"/>
    <w:rsid w:val="00CD3083"/>
    <w:rsid w:val="00CD3BB0"/>
    <w:rsid w:val="00CD48D3"/>
    <w:rsid w:val="00CE18E7"/>
    <w:rsid w:val="00CE360F"/>
    <w:rsid w:val="00CE788D"/>
    <w:rsid w:val="00CF06CA"/>
    <w:rsid w:val="00CF1292"/>
    <w:rsid w:val="00CF3C3D"/>
    <w:rsid w:val="00D0185B"/>
    <w:rsid w:val="00D02025"/>
    <w:rsid w:val="00D036E9"/>
    <w:rsid w:val="00D100DA"/>
    <w:rsid w:val="00D102CA"/>
    <w:rsid w:val="00D117E8"/>
    <w:rsid w:val="00D117FA"/>
    <w:rsid w:val="00D13F49"/>
    <w:rsid w:val="00D14F27"/>
    <w:rsid w:val="00D15898"/>
    <w:rsid w:val="00D164E6"/>
    <w:rsid w:val="00D169B5"/>
    <w:rsid w:val="00D20058"/>
    <w:rsid w:val="00D208C3"/>
    <w:rsid w:val="00D20A49"/>
    <w:rsid w:val="00D222B2"/>
    <w:rsid w:val="00D242D2"/>
    <w:rsid w:val="00D2486F"/>
    <w:rsid w:val="00D26596"/>
    <w:rsid w:val="00D26A6B"/>
    <w:rsid w:val="00D277AC"/>
    <w:rsid w:val="00D31C49"/>
    <w:rsid w:val="00D33AD3"/>
    <w:rsid w:val="00D41820"/>
    <w:rsid w:val="00D42180"/>
    <w:rsid w:val="00D51C67"/>
    <w:rsid w:val="00D5796D"/>
    <w:rsid w:val="00D66712"/>
    <w:rsid w:val="00D6769B"/>
    <w:rsid w:val="00D67CFB"/>
    <w:rsid w:val="00D745CE"/>
    <w:rsid w:val="00D753BB"/>
    <w:rsid w:val="00D760A3"/>
    <w:rsid w:val="00D80C10"/>
    <w:rsid w:val="00D81CB8"/>
    <w:rsid w:val="00D83D58"/>
    <w:rsid w:val="00D84B16"/>
    <w:rsid w:val="00D85676"/>
    <w:rsid w:val="00D859C2"/>
    <w:rsid w:val="00D86707"/>
    <w:rsid w:val="00D87909"/>
    <w:rsid w:val="00D90388"/>
    <w:rsid w:val="00D91EA6"/>
    <w:rsid w:val="00DA044E"/>
    <w:rsid w:val="00DA339A"/>
    <w:rsid w:val="00DA37FA"/>
    <w:rsid w:val="00DB2BAF"/>
    <w:rsid w:val="00DB2CBA"/>
    <w:rsid w:val="00DC2E89"/>
    <w:rsid w:val="00DC3BE6"/>
    <w:rsid w:val="00DC64BC"/>
    <w:rsid w:val="00DC7764"/>
    <w:rsid w:val="00DC7F6C"/>
    <w:rsid w:val="00DD561B"/>
    <w:rsid w:val="00DE0DE6"/>
    <w:rsid w:val="00DE1479"/>
    <w:rsid w:val="00DE7735"/>
    <w:rsid w:val="00DF5A3D"/>
    <w:rsid w:val="00DF5DF3"/>
    <w:rsid w:val="00E00285"/>
    <w:rsid w:val="00E033FB"/>
    <w:rsid w:val="00E16B04"/>
    <w:rsid w:val="00E20333"/>
    <w:rsid w:val="00E27CAD"/>
    <w:rsid w:val="00E35EC1"/>
    <w:rsid w:val="00E44928"/>
    <w:rsid w:val="00E460D8"/>
    <w:rsid w:val="00E53FEC"/>
    <w:rsid w:val="00E57A64"/>
    <w:rsid w:val="00E66717"/>
    <w:rsid w:val="00E6796A"/>
    <w:rsid w:val="00E67A53"/>
    <w:rsid w:val="00E73BCC"/>
    <w:rsid w:val="00E75875"/>
    <w:rsid w:val="00E80BE0"/>
    <w:rsid w:val="00E82CA2"/>
    <w:rsid w:val="00E839AD"/>
    <w:rsid w:val="00E84385"/>
    <w:rsid w:val="00E84669"/>
    <w:rsid w:val="00E85AD0"/>
    <w:rsid w:val="00E9172A"/>
    <w:rsid w:val="00E9326C"/>
    <w:rsid w:val="00E959B5"/>
    <w:rsid w:val="00E966D7"/>
    <w:rsid w:val="00EA0694"/>
    <w:rsid w:val="00EA0848"/>
    <w:rsid w:val="00EA183D"/>
    <w:rsid w:val="00EA4738"/>
    <w:rsid w:val="00EA5549"/>
    <w:rsid w:val="00EA67B2"/>
    <w:rsid w:val="00EB3284"/>
    <w:rsid w:val="00EB6487"/>
    <w:rsid w:val="00EB6E60"/>
    <w:rsid w:val="00EB7249"/>
    <w:rsid w:val="00EC12F4"/>
    <w:rsid w:val="00EC5FFE"/>
    <w:rsid w:val="00EC7766"/>
    <w:rsid w:val="00ED0D94"/>
    <w:rsid w:val="00ED1400"/>
    <w:rsid w:val="00ED7D3A"/>
    <w:rsid w:val="00EE0241"/>
    <w:rsid w:val="00EE13B4"/>
    <w:rsid w:val="00EE4194"/>
    <w:rsid w:val="00EE4FA1"/>
    <w:rsid w:val="00EE5C05"/>
    <w:rsid w:val="00EE5EA9"/>
    <w:rsid w:val="00F01ECD"/>
    <w:rsid w:val="00F0380F"/>
    <w:rsid w:val="00F052D5"/>
    <w:rsid w:val="00F073BD"/>
    <w:rsid w:val="00F11EC1"/>
    <w:rsid w:val="00F12A7F"/>
    <w:rsid w:val="00F13203"/>
    <w:rsid w:val="00F151D9"/>
    <w:rsid w:val="00F172AE"/>
    <w:rsid w:val="00F2204B"/>
    <w:rsid w:val="00F26258"/>
    <w:rsid w:val="00F2701D"/>
    <w:rsid w:val="00F30949"/>
    <w:rsid w:val="00F339EE"/>
    <w:rsid w:val="00F34625"/>
    <w:rsid w:val="00F348D0"/>
    <w:rsid w:val="00F373FF"/>
    <w:rsid w:val="00F42455"/>
    <w:rsid w:val="00F435AF"/>
    <w:rsid w:val="00F44076"/>
    <w:rsid w:val="00F52E80"/>
    <w:rsid w:val="00F662D1"/>
    <w:rsid w:val="00F73BAB"/>
    <w:rsid w:val="00F74E47"/>
    <w:rsid w:val="00F7677D"/>
    <w:rsid w:val="00F83555"/>
    <w:rsid w:val="00F85B08"/>
    <w:rsid w:val="00F91FF8"/>
    <w:rsid w:val="00F94FF4"/>
    <w:rsid w:val="00F9552E"/>
    <w:rsid w:val="00F95637"/>
    <w:rsid w:val="00F9563B"/>
    <w:rsid w:val="00FA3E61"/>
    <w:rsid w:val="00FA51D3"/>
    <w:rsid w:val="00FA6A93"/>
    <w:rsid w:val="00FA7551"/>
    <w:rsid w:val="00FB0D12"/>
    <w:rsid w:val="00FB1F21"/>
    <w:rsid w:val="00FB204C"/>
    <w:rsid w:val="00FB20F0"/>
    <w:rsid w:val="00FB4830"/>
    <w:rsid w:val="00FB5C3D"/>
    <w:rsid w:val="00FB617A"/>
    <w:rsid w:val="00FC0EB3"/>
    <w:rsid w:val="00FC2F77"/>
    <w:rsid w:val="00FC31D6"/>
    <w:rsid w:val="00FC3B60"/>
    <w:rsid w:val="00FC501C"/>
    <w:rsid w:val="00FC78AE"/>
    <w:rsid w:val="00FC7E6E"/>
    <w:rsid w:val="00FD2963"/>
    <w:rsid w:val="00FE63FA"/>
    <w:rsid w:val="00FF0921"/>
    <w:rsid w:val="00FF2F46"/>
    <w:rsid w:val="00FF369C"/>
    <w:rsid w:val="00FF3CA3"/>
    <w:rsid w:val="00FF3E26"/>
    <w:rsid w:val="00FF50CB"/>
    <w:rsid w:val="00FF5884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764CD8"/>
  <w15:chartTrackingRefBased/>
  <w15:docId w15:val="{4ADB965D-E3D4-4426-BBD1-AF0DEAC8A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ind w:left="1080"/>
    </w:pPr>
    <w:rPr>
      <w:rFonts w:ascii="Arial" w:hAnsi="Arial"/>
      <w:spacing w:val="-5"/>
    </w:rPr>
  </w:style>
  <w:style w:type="paragraph" w:styleId="berschrift1">
    <w:name w:val="heading 1"/>
    <w:basedOn w:val="Standard"/>
    <w:next w:val="Standard"/>
    <w:qFormat/>
    <w:pPr>
      <w:keepNext/>
      <w:spacing w:line="360" w:lineRule="auto"/>
      <w:ind w:left="0"/>
      <w:jc w:val="both"/>
      <w:outlineLvl w:val="0"/>
    </w:pPr>
    <w:rPr>
      <w:rFonts w:cs="Arial"/>
      <w:b/>
      <w:bCs/>
      <w:spacing w:val="-6"/>
    </w:rPr>
  </w:style>
  <w:style w:type="paragraph" w:styleId="berschrift2">
    <w:name w:val="heading 2"/>
    <w:basedOn w:val="Standard"/>
    <w:next w:val="Standard"/>
    <w:qFormat/>
    <w:pPr>
      <w:keepNext/>
      <w:spacing w:line="360" w:lineRule="auto"/>
      <w:ind w:left="0"/>
      <w:jc w:val="both"/>
      <w:outlineLvl w:val="1"/>
    </w:pPr>
    <w:rPr>
      <w:b/>
      <w:bCs/>
      <w:spacing w:val="-6"/>
      <w:sz w:val="22"/>
      <w:szCs w:val="36"/>
    </w:rPr>
  </w:style>
  <w:style w:type="paragraph" w:styleId="berschrift3">
    <w:name w:val="heading 3"/>
    <w:basedOn w:val="Standard"/>
    <w:next w:val="Standard"/>
    <w:qFormat/>
    <w:pPr>
      <w:keepNext/>
      <w:spacing w:line="360" w:lineRule="auto"/>
      <w:ind w:left="0"/>
      <w:jc w:val="both"/>
      <w:outlineLvl w:val="2"/>
    </w:pPr>
    <w:rPr>
      <w:b/>
      <w:bCs/>
      <w:spacing w:val="-6"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2377F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32377F"/>
    <w:rPr>
      <w:rFonts w:ascii="Tahoma" w:hAnsi="Tahoma" w:cs="Tahoma"/>
      <w:spacing w:val="-5"/>
      <w:sz w:val="16"/>
      <w:szCs w:val="16"/>
    </w:rPr>
  </w:style>
  <w:style w:type="paragraph" w:styleId="Textkrper2">
    <w:name w:val="Body Text 2"/>
    <w:basedOn w:val="Standard"/>
    <w:link w:val="Textkrper2Zchn"/>
    <w:uiPriority w:val="99"/>
    <w:unhideWhenUsed/>
    <w:rsid w:val="00EA4738"/>
    <w:pPr>
      <w:spacing w:after="120" w:line="480" w:lineRule="auto"/>
    </w:pPr>
  </w:style>
  <w:style w:type="character" w:customStyle="1" w:styleId="Textkrper2Zchn">
    <w:name w:val="Textkörper 2 Zchn"/>
    <w:link w:val="Textkrper2"/>
    <w:uiPriority w:val="99"/>
    <w:rsid w:val="00EA4738"/>
    <w:rPr>
      <w:rFonts w:ascii="Arial" w:hAnsi="Arial"/>
      <w:spacing w:val="-5"/>
    </w:rPr>
  </w:style>
  <w:style w:type="character" w:styleId="Hervorhebung">
    <w:name w:val="Emphasis"/>
    <w:uiPriority w:val="20"/>
    <w:qFormat/>
    <w:rsid w:val="00C073C5"/>
    <w:rPr>
      <w:b/>
      <w:bCs/>
      <w:i w:val="0"/>
      <w:iCs w:val="0"/>
    </w:rPr>
  </w:style>
  <w:style w:type="character" w:customStyle="1" w:styleId="st1">
    <w:name w:val="st1"/>
    <w:basedOn w:val="Absatz-Standardschriftart"/>
    <w:rsid w:val="00C073C5"/>
  </w:style>
  <w:style w:type="character" w:styleId="NichtaufgelsteErwhnung">
    <w:name w:val="Unresolved Mention"/>
    <w:uiPriority w:val="99"/>
    <w:semiHidden/>
    <w:unhideWhenUsed/>
    <w:rsid w:val="005559C3"/>
    <w:rPr>
      <w:color w:val="605E5C"/>
      <w:shd w:val="clear" w:color="auto" w:fill="E1DFDD"/>
    </w:rPr>
  </w:style>
  <w:style w:type="character" w:customStyle="1" w:styleId="cf01">
    <w:name w:val="cf01"/>
    <w:rsid w:val="007F6190"/>
    <w:rPr>
      <w:rFonts w:ascii="Segoe UI" w:hAnsi="Segoe UI" w:cs="Segoe UI" w:hint="default"/>
      <w:sz w:val="22"/>
      <w:szCs w:val="22"/>
    </w:rPr>
  </w:style>
  <w:style w:type="paragraph" w:styleId="Kopfzeile">
    <w:name w:val="header"/>
    <w:basedOn w:val="Standard"/>
    <w:link w:val="KopfzeileZchn"/>
    <w:uiPriority w:val="99"/>
    <w:unhideWhenUsed/>
    <w:rsid w:val="00B9494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B9494B"/>
    <w:rPr>
      <w:rFonts w:ascii="Arial" w:hAnsi="Arial"/>
      <w:spacing w:val="-5"/>
    </w:rPr>
  </w:style>
  <w:style w:type="paragraph" w:styleId="Fuzeile">
    <w:name w:val="footer"/>
    <w:basedOn w:val="Standard"/>
    <w:link w:val="FuzeileZchn"/>
    <w:uiPriority w:val="99"/>
    <w:unhideWhenUsed/>
    <w:rsid w:val="00B9494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B9494B"/>
    <w:rPr>
      <w:rFonts w:ascii="Arial" w:hAnsi="Arial"/>
      <w:spacing w:val="-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4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guc.biz" TargetMode="External"/><Relationship Id="rId13" Type="http://schemas.openxmlformats.org/officeDocument/2006/relationships/hyperlink" Target="https://de.linkedin.com/company/graf-creative-pr-pr-box-d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xing.com/pages/graf-creative-pr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ia.katzenmeier@ringspann.d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www.ringspann.com" TargetMode="External"/><Relationship Id="rId10" Type="http://schemas.openxmlformats.org/officeDocument/2006/relationships/hyperlink" Target="mailto:info@ringspann.de" TargetMode="External"/><Relationship Id="rId4" Type="http://schemas.openxmlformats.org/officeDocument/2006/relationships/settings" Target="settings.xml"/><Relationship Id="rId9" Type="http://schemas.openxmlformats.org/officeDocument/2006/relationships/hyperlink" Target="www.pr-box.de" TargetMode="External"/><Relationship Id="rId14" Type="http://schemas.openxmlformats.org/officeDocument/2006/relationships/hyperlink" Target="http://www.ringspann.de/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57301-1631-4CA5-AA47-26088BDFA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1027</Words>
  <Characters>6474</Characters>
  <Application>Microsoft Office Word</Application>
  <DocSecurity>0</DocSecurity>
  <Lines>53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Creative</Company>
  <LinksUpToDate>false</LinksUpToDate>
  <CharactersWithSpaces>7487</CharactersWithSpaces>
  <SharedDoc>false</SharedDoc>
  <HLinks>
    <vt:vector size="18" baseType="variant">
      <vt:variant>
        <vt:i4>11</vt:i4>
      </vt:variant>
      <vt:variant>
        <vt:i4>6</vt:i4>
      </vt:variant>
      <vt:variant>
        <vt:i4>0</vt:i4>
      </vt:variant>
      <vt:variant>
        <vt:i4>5</vt:i4>
      </vt:variant>
      <vt:variant>
        <vt:lpwstr>http://www.ringspann.de/</vt:lpwstr>
      </vt:variant>
      <vt:variant>
        <vt:lpwstr/>
      </vt:variant>
      <vt:variant>
        <vt:i4>7733327</vt:i4>
      </vt:variant>
      <vt:variant>
        <vt:i4>3</vt:i4>
      </vt:variant>
      <vt:variant>
        <vt:i4>0</vt:i4>
      </vt:variant>
      <vt:variant>
        <vt:i4>5</vt:i4>
      </vt:variant>
      <vt:variant>
        <vt:lpwstr>mailto:info@ringspann.de</vt:lpwstr>
      </vt:variant>
      <vt:variant>
        <vt:lpwstr/>
      </vt:variant>
      <vt:variant>
        <vt:i4>2031661</vt:i4>
      </vt:variant>
      <vt:variant>
        <vt:i4>0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subject/>
  <dc:creator>Graf &amp; Creative PR</dc:creator>
  <cp:keywords/>
  <dc:description/>
  <cp:lastModifiedBy>Karin Weisshaupt</cp:lastModifiedBy>
  <cp:revision>196</cp:revision>
  <cp:lastPrinted>2026-03-26T12:49:00Z</cp:lastPrinted>
  <dcterms:created xsi:type="dcterms:W3CDTF">2022-10-19T06:16:00Z</dcterms:created>
  <dcterms:modified xsi:type="dcterms:W3CDTF">2026-05-27T09:01:00Z</dcterms:modified>
</cp:coreProperties>
</file>